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A0" w:rsidRDefault="00943DA0" w:rsidP="00B61E6D">
      <w:pPr>
        <w:pStyle w:val="Vaintekstin"/>
        <w:rPr>
          <w:rFonts w:ascii="Arial" w:eastAsia="MS Mincho" w:hAnsi="Arial"/>
          <w:color w:val="auto"/>
          <w:sz w:val="24"/>
          <w:szCs w:val="24"/>
        </w:rPr>
      </w:pPr>
    </w:p>
    <w:p w:rsidR="00943DA0" w:rsidRDefault="00943DA0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43DA0" w:rsidRDefault="006219C9" w:rsidP="00B61E6D">
      <w:pPr>
        <w:pStyle w:val="Vaintekstin"/>
        <w:ind w:left="284"/>
        <w:rPr>
          <w:rFonts w:ascii="Arial" w:eastAsia="MS Mincho" w:hAnsi="Arial" w:cs="Arial"/>
          <w:b/>
          <w:bCs/>
          <w:sz w:val="28"/>
          <w:szCs w:val="28"/>
        </w:rPr>
      </w:pPr>
      <w:proofErr w:type="spellStart"/>
      <w:r>
        <w:rPr>
          <w:rFonts w:ascii="Arial" w:eastAsia="MS Mincho" w:hAnsi="Arial" w:cs="Arial"/>
          <w:b/>
          <w:bCs/>
          <w:sz w:val="28"/>
          <w:szCs w:val="28"/>
        </w:rPr>
        <w:t>Otto</w:t>
      </w:r>
      <w:r w:rsidR="001D6FD2">
        <w:rPr>
          <w:rFonts w:ascii="Arial" w:eastAsia="MS Mincho" w:hAnsi="Arial" w:cs="Arial"/>
          <w:b/>
          <w:bCs/>
          <w:sz w:val="28"/>
          <w:szCs w:val="28"/>
        </w:rPr>
        <w:t>Plus</w:t>
      </w:r>
      <w:r>
        <w:rPr>
          <w:rFonts w:ascii="Arial" w:eastAsia="MS Mincho" w:hAnsi="Arial" w:cs="Arial"/>
          <w:b/>
          <w:bCs/>
          <w:sz w:val="28"/>
          <w:szCs w:val="28"/>
        </w:rPr>
        <w:t>-automaatti</w:t>
      </w:r>
      <w:proofErr w:type="spellEnd"/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43DA0">
        <w:rPr>
          <w:rFonts w:ascii="Arial" w:eastAsia="MS Mincho" w:hAnsi="Arial" w:cs="Arial"/>
          <w:b/>
          <w:bCs/>
          <w:sz w:val="28"/>
          <w:szCs w:val="28"/>
        </w:rPr>
        <w:t>– KYSYMYKSIÄ &amp; VASTAUKSIA</w:t>
      </w:r>
    </w:p>
    <w:p w:rsidR="00943DA0" w:rsidRDefault="00943DA0" w:rsidP="00B61E6D">
      <w:pPr>
        <w:pStyle w:val="Vaintekstin"/>
        <w:rPr>
          <w:rFonts w:ascii="Arial" w:eastAsia="MS Mincho" w:hAnsi="Arial" w:cs="Arial"/>
          <w:b/>
          <w:bCs/>
          <w:sz w:val="28"/>
          <w:szCs w:val="28"/>
        </w:rPr>
      </w:pPr>
    </w:p>
    <w:p w:rsidR="00943DA0" w:rsidRDefault="00943DA0" w:rsidP="00B61E6D">
      <w:pPr>
        <w:pStyle w:val="Vaintekstin"/>
        <w:jc w:val="center"/>
        <w:rPr>
          <w:rFonts w:ascii="Arial" w:eastAsia="MS Mincho" w:hAnsi="Arial"/>
          <w:b/>
          <w:bCs/>
          <w:sz w:val="24"/>
          <w:szCs w:val="24"/>
        </w:rPr>
      </w:pPr>
    </w:p>
    <w:p w:rsidR="00CE3492" w:rsidRDefault="00CE3492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43DA0" w:rsidRPr="00135D3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Mik</w:t>
      </w:r>
      <w:r>
        <w:rPr>
          <w:rFonts w:ascii="Arial" w:eastAsia="MS Mincho" w:hAnsi="Arial" w:cs="Arial"/>
          <w:b/>
          <w:sz w:val="24"/>
          <w:szCs w:val="24"/>
        </w:rPr>
        <w:t xml:space="preserve">ä </w:t>
      </w:r>
      <w:r w:rsidR="001D6FD2">
        <w:rPr>
          <w:rFonts w:ascii="Arial" w:eastAsia="MS Mincho" w:hAnsi="Arial" w:cs="Arial"/>
          <w:b/>
          <w:sz w:val="24"/>
          <w:szCs w:val="24"/>
        </w:rPr>
        <w:t xml:space="preserve">on </w:t>
      </w:r>
      <w:proofErr w:type="spellStart"/>
      <w:r w:rsidR="000028BB">
        <w:rPr>
          <w:rFonts w:ascii="Arial" w:eastAsia="MS Mincho" w:hAnsi="Arial" w:cs="Arial"/>
          <w:b/>
          <w:sz w:val="24"/>
          <w:szCs w:val="24"/>
        </w:rPr>
        <w:t>Otto</w:t>
      </w:r>
      <w:r w:rsidR="001D6FD2">
        <w:rPr>
          <w:rFonts w:ascii="Arial" w:eastAsia="MS Mincho" w:hAnsi="Arial" w:cs="Arial"/>
          <w:b/>
          <w:sz w:val="24"/>
          <w:szCs w:val="24"/>
        </w:rPr>
        <w:t>Plus</w:t>
      </w:r>
      <w:proofErr w:type="spellEnd"/>
      <w:r w:rsidRPr="00135D3B">
        <w:rPr>
          <w:rFonts w:ascii="Arial" w:eastAsia="MS Mincho" w:hAnsi="Arial" w:cs="Arial"/>
          <w:b/>
          <w:sz w:val="24"/>
          <w:szCs w:val="24"/>
        </w:rPr>
        <w:t>?</w:t>
      </w:r>
      <w:r w:rsidR="000028BB">
        <w:rPr>
          <w:rFonts w:ascii="Arial" w:eastAsia="MS Mincho" w:hAnsi="Arial" w:cs="Arial"/>
          <w:b/>
          <w:sz w:val="24"/>
          <w:szCs w:val="24"/>
        </w:rPr>
        <w:t xml:space="preserve"> Mihin sitä tarvitaan</w:t>
      </w:r>
      <w:r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AF721A" w:rsidRPr="001D6FD2" w:rsidRDefault="00AF721A" w:rsidP="001D6FD2">
      <w:pPr>
        <w:pStyle w:val="Vaintekstin"/>
        <w:numPr>
          <w:ilvl w:val="1"/>
          <w:numId w:val="7"/>
        </w:numPr>
        <w:tabs>
          <w:tab w:val="clear" w:pos="1440"/>
          <w:tab w:val="num" w:pos="1004"/>
        </w:tabs>
        <w:ind w:left="1004"/>
        <w:rPr>
          <w:rFonts w:ascii="Arial" w:eastAsia="MS Mincho" w:hAnsi="Arial" w:cs="Arial"/>
          <w:sz w:val="24"/>
          <w:szCs w:val="24"/>
        </w:rPr>
      </w:pPr>
      <w:proofErr w:type="spellStart"/>
      <w:r w:rsidRPr="00AF721A">
        <w:rPr>
          <w:rFonts w:ascii="Arial" w:eastAsia="MS Mincho" w:hAnsi="Arial" w:cs="Arial"/>
          <w:sz w:val="24"/>
          <w:szCs w:val="24"/>
        </w:rPr>
        <w:t>Otto</w:t>
      </w:r>
      <w:r w:rsidR="001D6FD2">
        <w:rPr>
          <w:rFonts w:ascii="Arial" w:eastAsia="MS Mincho" w:hAnsi="Arial" w:cs="Arial"/>
          <w:sz w:val="24"/>
          <w:szCs w:val="24"/>
        </w:rPr>
        <w:t>Plus</w:t>
      </w:r>
      <w:proofErr w:type="spellEnd"/>
      <w:r w:rsidRPr="00AF721A">
        <w:rPr>
          <w:rFonts w:ascii="Arial" w:eastAsia="MS Mincho" w:hAnsi="Arial" w:cs="Arial"/>
          <w:sz w:val="24"/>
          <w:szCs w:val="24"/>
        </w:rPr>
        <w:t xml:space="preserve"> on </w:t>
      </w:r>
      <w:r w:rsidR="001D6FD2" w:rsidRPr="00D01068">
        <w:rPr>
          <w:rFonts w:ascii="Arial" w:eastAsia="MS Mincho" w:hAnsi="Arial" w:cs="Arial"/>
          <w:b/>
          <w:sz w:val="24"/>
          <w:szCs w:val="24"/>
        </w:rPr>
        <w:t>Otto-</w:t>
      </w:r>
      <w:r w:rsidRPr="00D01068">
        <w:rPr>
          <w:rFonts w:ascii="Arial" w:eastAsia="MS Mincho" w:hAnsi="Arial" w:cs="Arial"/>
          <w:b/>
          <w:sz w:val="24"/>
          <w:szCs w:val="24"/>
        </w:rPr>
        <w:t>auto</w:t>
      </w:r>
      <w:r w:rsidR="001D6FD2" w:rsidRPr="00D01068">
        <w:rPr>
          <w:rFonts w:ascii="Arial" w:eastAsia="MS Mincho" w:hAnsi="Arial" w:cs="Arial"/>
          <w:b/>
          <w:sz w:val="24"/>
          <w:szCs w:val="24"/>
        </w:rPr>
        <w:t>maatti, joka</w:t>
      </w:r>
      <w:r w:rsidR="001D6FD2">
        <w:rPr>
          <w:rFonts w:ascii="Arial" w:eastAsia="MS Mincho" w:hAnsi="Arial" w:cs="Arial"/>
          <w:sz w:val="24"/>
          <w:szCs w:val="24"/>
        </w:rPr>
        <w:t xml:space="preserve"> </w:t>
      </w:r>
      <w:r w:rsidR="001D6FD2" w:rsidRPr="00D01068">
        <w:rPr>
          <w:rFonts w:ascii="Arial" w:eastAsia="MS Mincho" w:hAnsi="Arial" w:cs="Arial"/>
          <w:b/>
          <w:sz w:val="24"/>
          <w:szCs w:val="24"/>
        </w:rPr>
        <w:t>mahdollistaa lisäksi setel</w:t>
      </w:r>
      <w:r w:rsidRPr="00D01068">
        <w:rPr>
          <w:rFonts w:ascii="Arial" w:eastAsia="MS Mincho" w:hAnsi="Arial" w:cs="Arial"/>
          <w:b/>
          <w:sz w:val="24"/>
          <w:szCs w:val="24"/>
        </w:rPr>
        <w:t>ien tallet</w:t>
      </w:r>
      <w:r w:rsidR="001D6FD2" w:rsidRPr="00D01068">
        <w:rPr>
          <w:rFonts w:ascii="Arial" w:eastAsia="MS Mincho" w:hAnsi="Arial" w:cs="Arial"/>
          <w:b/>
          <w:sz w:val="24"/>
          <w:szCs w:val="24"/>
        </w:rPr>
        <w:t>uksen</w:t>
      </w:r>
      <w:r w:rsidRPr="001D6FD2">
        <w:rPr>
          <w:rFonts w:ascii="Arial" w:eastAsia="MS Mincho" w:hAnsi="Arial" w:cs="Arial"/>
          <w:sz w:val="24"/>
          <w:szCs w:val="24"/>
        </w:rPr>
        <w:t xml:space="preserve"> kor</w:t>
      </w:r>
      <w:r w:rsidR="007D461D" w:rsidRPr="001D6FD2">
        <w:rPr>
          <w:rFonts w:ascii="Arial" w:eastAsia="MS Mincho" w:hAnsi="Arial" w:cs="Arial"/>
          <w:sz w:val="24"/>
          <w:szCs w:val="24"/>
        </w:rPr>
        <w:t>t</w:t>
      </w:r>
      <w:r w:rsidRPr="001D6FD2">
        <w:rPr>
          <w:rFonts w:ascii="Arial" w:eastAsia="MS Mincho" w:hAnsi="Arial" w:cs="Arial"/>
          <w:sz w:val="24"/>
          <w:szCs w:val="24"/>
        </w:rPr>
        <w:t>tiin liitetylle tilille.</w:t>
      </w:r>
    </w:p>
    <w:p w:rsidR="00B23D6D" w:rsidRPr="001D6FD2" w:rsidRDefault="00943DA0" w:rsidP="00B23D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sz w:val="24"/>
          <w:szCs w:val="24"/>
        </w:rPr>
      </w:pPr>
      <w:proofErr w:type="spellStart"/>
      <w:r w:rsidRPr="001D6FD2">
        <w:rPr>
          <w:rFonts w:ascii="Arial" w:eastAsia="MS Mincho" w:hAnsi="Arial" w:cs="Arial"/>
          <w:sz w:val="24"/>
          <w:szCs w:val="24"/>
        </w:rPr>
        <w:t>Otto</w:t>
      </w:r>
      <w:r w:rsidR="001D6FD2" w:rsidRPr="001D6FD2">
        <w:rPr>
          <w:rFonts w:ascii="Arial" w:eastAsia="MS Mincho" w:hAnsi="Arial" w:cs="Arial"/>
          <w:sz w:val="24"/>
          <w:szCs w:val="24"/>
        </w:rPr>
        <w:t>Plus</w:t>
      </w:r>
      <w:r w:rsidR="00220EBF" w:rsidRPr="001D6FD2">
        <w:rPr>
          <w:rFonts w:ascii="Arial" w:eastAsia="MS Mincho" w:hAnsi="Arial" w:cs="Arial"/>
          <w:sz w:val="24"/>
          <w:szCs w:val="24"/>
        </w:rPr>
        <w:t>-automaatti</w:t>
      </w:r>
      <w:proofErr w:type="spellEnd"/>
      <w:r w:rsidR="00220EBF" w:rsidRPr="001D6FD2">
        <w:rPr>
          <w:rFonts w:ascii="Arial" w:eastAsia="MS Mincho" w:hAnsi="Arial" w:cs="Arial"/>
          <w:sz w:val="24"/>
          <w:szCs w:val="24"/>
        </w:rPr>
        <w:t xml:space="preserve"> hyvittää talletet</w:t>
      </w:r>
      <w:r w:rsidR="001D6FD2" w:rsidRPr="001D6FD2">
        <w:rPr>
          <w:rFonts w:ascii="Arial" w:eastAsia="MS Mincho" w:hAnsi="Arial" w:cs="Arial"/>
          <w:sz w:val="24"/>
          <w:szCs w:val="24"/>
        </w:rPr>
        <w:t>ut</w:t>
      </w:r>
      <w:r w:rsidR="00220EBF" w:rsidRPr="001D6FD2">
        <w:rPr>
          <w:rFonts w:ascii="Arial" w:eastAsia="MS Mincho" w:hAnsi="Arial" w:cs="Arial"/>
          <w:sz w:val="24"/>
          <w:szCs w:val="24"/>
        </w:rPr>
        <w:t xml:space="preserve"> </w:t>
      </w:r>
      <w:r w:rsidR="001D6FD2" w:rsidRPr="001D6FD2">
        <w:rPr>
          <w:rFonts w:ascii="Arial" w:eastAsia="MS Mincho" w:hAnsi="Arial" w:cs="Arial"/>
          <w:sz w:val="24"/>
          <w:szCs w:val="24"/>
        </w:rPr>
        <w:t>setelit</w:t>
      </w:r>
      <w:r w:rsidR="00220EBF" w:rsidRPr="001D6FD2">
        <w:rPr>
          <w:rFonts w:ascii="Arial" w:eastAsia="MS Mincho" w:hAnsi="Arial" w:cs="Arial"/>
          <w:sz w:val="24"/>
          <w:szCs w:val="24"/>
        </w:rPr>
        <w:t xml:space="preserve"> tilille heti</w:t>
      </w:r>
      <w:r w:rsidR="001D6FD2" w:rsidRPr="001D6FD2">
        <w:rPr>
          <w:rFonts w:ascii="Arial" w:eastAsia="MS Mincho" w:hAnsi="Arial" w:cs="Arial"/>
          <w:sz w:val="24"/>
          <w:szCs w:val="24"/>
        </w:rPr>
        <w:t>.</w:t>
      </w:r>
    </w:p>
    <w:p w:rsidR="00220EBF" w:rsidRPr="00B23D6D" w:rsidRDefault="00220EBF" w:rsidP="00B23D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sz w:val="24"/>
          <w:szCs w:val="24"/>
        </w:rPr>
      </w:pPr>
      <w:proofErr w:type="spellStart"/>
      <w:r w:rsidRPr="00B23D6D">
        <w:rPr>
          <w:rFonts w:ascii="Arial" w:eastAsia="MS Mincho" w:hAnsi="Arial" w:cs="Arial"/>
          <w:sz w:val="24"/>
          <w:szCs w:val="24"/>
        </w:rPr>
        <w:t>Otto</w:t>
      </w:r>
      <w:r w:rsidR="001D6FD2">
        <w:rPr>
          <w:rFonts w:ascii="Arial" w:eastAsia="MS Mincho" w:hAnsi="Arial" w:cs="Arial"/>
          <w:sz w:val="24"/>
          <w:szCs w:val="24"/>
        </w:rPr>
        <w:t>Plus</w:t>
      </w:r>
      <w:proofErr w:type="spellEnd"/>
      <w:r w:rsidRPr="00B23D6D">
        <w:rPr>
          <w:rFonts w:ascii="Arial" w:eastAsia="MS Mincho" w:hAnsi="Arial" w:cs="Arial"/>
          <w:sz w:val="24"/>
          <w:szCs w:val="24"/>
        </w:rPr>
        <w:t xml:space="preserve"> täydentää</w:t>
      </w:r>
      <w:r w:rsidR="001D6FD2">
        <w:rPr>
          <w:rFonts w:ascii="Arial" w:eastAsia="MS Mincho" w:hAnsi="Arial" w:cs="Arial"/>
          <w:sz w:val="24"/>
          <w:szCs w:val="24"/>
        </w:rPr>
        <w:t xml:space="preserve"> talletusautomaattien</w:t>
      </w:r>
      <w:r w:rsidRPr="00B23D6D">
        <w:rPr>
          <w:rFonts w:ascii="Arial" w:eastAsia="MS Mincho" w:hAnsi="Arial" w:cs="Arial"/>
          <w:sz w:val="24"/>
          <w:szCs w:val="24"/>
        </w:rPr>
        <w:t xml:space="preserve"> </w:t>
      </w:r>
      <w:r w:rsidR="001D6FD2">
        <w:rPr>
          <w:rFonts w:ascii="Arial" w:eastAsia="MS Mincho" w:hAnsi="Arial" w:cs="Arial"/>
          <w:sz w:val="24"/>
          <w:szCs w:val="24"/>
        </w:rPr>
        <w:t>p</w:t>
      </w:r>
      <w:r w:rsidRPr="00B23D6D">
        <w:rPr>
          <w:rFonts w:ascii="Arial" w:eastAsia="MS Mincho" w:hAnsi="Arial" w:cs="Arial"/>
          <w:sz w:val="24"/>
          <w:szCs w:val="24"/>
        </w:rPr>
        <w:t>alvelu</w:t>
      </w:r>
      <w:r w:rsidR="001D6FD2">
        <w:rPr>
          <w:rFonts w:ascii="Arial" w:eastAsia="MS Mincho" w:hAnsi="Arial" w:cs="Arial"/>
          <w:sz w:val="24"/>
          <w:szCs w:val="24"/>
        </w:rPr>
        <w:t>verkkoa pienemmillä paikkakunnilla ja myös entistä</w:t>
      </w:r>
      <w:r w:rsidRPr="00B23D6D">
        <w:rPr>
          <w:rFonts w:ascii="Arial" w:eastAsia="MS Mincho" w:hAnsi="Arial" w:cs="Arial"/>
          <w:sz w:val="24"/>
          <w:szCs w:val="24"/>
        </w:rPr>
        <w:t xml:space="preserve"> laajemmilla palveluajoilla</w:t>
      </w:r>
      <w:r w:rsidR="001D6FD2">
        <w:rPr>
          <w:rFonts w:ascii="Arial" w:eastAsia="MS Mincho" w:hAnsi="Arial" w:cs="Arial"/>
          <w:sz w:val="24"/>
          <w:szCs w:val="24"/>
        </w:rPr>
        <w:t>, koska niitä voidaan asentaa läpi seinän, palvelemaan 24/7-periaatteella</w:t>
      </w:r>
      <w:r w:rsidRPr="00B23D6D">
        <w:rPr>
          <w:rFonts w:ascii="Arial" w:eastAsia="MS Mincho" w:hAnsi="Arial" w:cs="Arial"/>
          <w:sz w:val="24"/>
          <w:szCs w:val="24"/>
        </w:rPr>
        <w:t>.</w:t>
      </w:r>
    </w:p>
    <w:p w:rsidR="00220EBF" w:rsidRPr="00AF721A" w:rsidRDefault="00220EBF" w:rsidP="00B61E6D">
      <w:pPr>
        <w:pStyle w:val="Vaintekstin"/>
        <w:numPr>
          <w:ilvl w:val="1"/>
          <w:numId w:val="7"/>
        </w:numPr>
        <w:ind w:left="1004"/>
        <w:rPr>
          <w:rFonts w:ascii="Arial" w:eastAsia="MS Mincho" w:hAnsi="Arial" w:cs="Arial"/>
          <w:sz w:val="24"/>
          <w:szCs w:val="24"/>
        </w:rPr>
      </w:pPr>
      <w:r w:rsidRPr="00AF721A">
        <w:rPr>
          <w:rFonts w:ascii="Arial" w:eastAsia="MS Mincho" w:hAnsi="Arial" w:cs="Arial"/>
          <w:sz w:val="24"/>
          <w:szCs w:val="24"/>
        </w:rPr>
        <w:t>Samasta automaatista saa myös</w:t>
      </w:r>
      <w:r w:rsidR="001D6FD2">
        <w:rPr>
          <w:rFonts w:ascii="Arial" w:eastAsia="MS Mincho" w:hAnsi="Arial" w:cs="Arial"/>
          <w:sz w:val="24"/>
          <w:szCs w:val="24"/>
        </w:rPr>
        <w:t xml:space="preserve"> kaikki tutut Otto</w:t>
      </w:r>
      <w:r w:rsidR="00D01068">
        <w:rPr>
          <w:rFonts w:ascii="Arial" w:eastAsia="MS Mincho" w:hAnsi="Arial" w:cs="Arial"/>
          <w:sz w:val="24"/>
          <w:szCs w:val="24"/>
        </w:rPr>
        <w:t>-automaatin</w:t>
      </w:r>
      <w:r w:rsidR="001D6FD2">
        <w:rPr>
          <w:rFonts w:ascii="Arial" w:eastAsia="MS Mincho" w:hAnsi="Arial" w:cs="Arial"/>
          <w:sz w:val="24"/>
          <w:szCs w:val="24"/>
        </w:rPr>
        <w:t xml:space="preserve"> </w:t>
      </w:r>
      <w:r w:rsidRPr="00AF721A">
        <w:rPr>
          <w:rFonts w:ascii="Arial" w:eastAsia="MS Mincho" w:hAnsi="Arial" w:cs="Arial"/>
          <w:sz w:val="24"/>
          <w:szCs w:val="24"/>
        </w:rPr>
        <w:t>palvelut.</w:t>
      </w:r>
    </w:p>
    <w:p w:rsidR="00943DA0" w:rsidRDefault="00B23D6D" w:rsidP="00B61E6D">
      <w:pPr>
        <w:pStyle w:val="Vaintekstin"/>
        <w:ind w:left="1080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br/>
      </w:r>
    </w:p>
    <w:p w:rsidR="003219E2" w:rsidRPr="003219E2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Mit</w:t>
      </w:r>
      <w:r w:rsidR="000028BB">
        <w:rPr>
          <w:rFonts w:ascii="Arial" w:eastAsia="MS Mincho" w:hAnsi="Arial" w:cs="Arial"/>
          <w:b/>
          <w:sz w:val="24"/>
          <w:szCs w:val="24"/>
        </w:rPr>
        <w:t>en tehdään</w:t>
      </w:r>
      <w:r w:rsidR="001D6FD2">
        <w:rPr>
          <w:rFonts w:ascii="Arial" w:eastAsia="MS Mincho" w:hAnsi="Arial" w:cs="Arial"/>
          <w:b/>
          <w:sz w:val="24"/>
          <w:szCs w:val="24"/>
        </w:rPr>
        <w:t xml:space="preserve"> setelien</w:t>
      </w:r>
      <w:r w:rsidR="000028BB">
        <w:rPr>
          <w:rFonts w:ascii="Arial" w:eastAsia="MS Mincho" w:hAnsi="Arial" w:cs="Arial"/>
          <w:b/>
          <w:sz w:val="24"/>
          <w:szCs w:val="24"/>
        </w:rPr>
        <w:t xml:space="preserve"> talletus</w:t>
      </w:r>
      <w:r w:rsidRPr="00135D3B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="000028BB">
        <w:rPr>
          <w:rFonts w:ascii="Arial" w:eastAsia="MS Mincho" w:hAnsi="Arial" w:cs="Arial"/>
          <w:b/>
          <w:sz w:val="24"/>
          <w:szCs w:val="24"/>
        </w:rPr>
        <w:t>Otto</w:t>
      </w:r>
      <w:r w:rsidR="001D6FD2">
        <w:rPr>
          <w:rFonts w:ascii="Arial" w:eastAsia="MS Mincho" w:hAnsi="Arial" w:cs="Arial"/>
          <w:b/>
          <w:sz w:val="24"/>
          <w:szCs w:val="24"/>
        </w:rPr>
        <w:t>Plus</w:t>
      </w:r>
      <w:r w:rsidR="000028BB">
        <w:rPr>
          <w:rFonts w:ascii="Arial" w:eastAsia="MS Mincho" w:hAnsi="Arial" w:cs="Arial"/>
          <w:b/>
          <w:sz w:val="24"/>
          <w:szCs w:val="24"/>
        </w:rPr>
        <w:t>-automaatilla</w:t>
      </w:r>
      <w:proofErr w:type="spellEnd"/>
      <w:r w:rsidRPr="00135D3B">
        <w:rPr>
          <w:rFonts w:ascii="Arial" w:eastAsia="MS Mincho" w:hAnsi="Arial" w:cs="Arial"/>
          <w:b/>
          <w:sz w:val="24"/>
          <w:szCs w:val="24"/>
        </w:rPr>
        <w:t>?</w:t>
      </w:r>
      <w:r w:rsidR="00AF721A">
        <w:rPr>
          <w:rFonts w:ascii="Arial" w:eastAsia="MS Mincho" w:hAnsi="Arial" w:cs="Arial"/>
          <w:b/>
          <w:sz w:val="24"/>
          <w:szCs w:val="24"/>
        </w:rPr>
        <w:t xml:space="preserve"> </w:t>
      </w:r>
    </w:p>
    <w:p w:rsidR="001D6FD2" w:rsidRDefault="003219E2" w:rsidP="001D6FD2">
      <w:pPr>
        <w:pStyle w:val="Vaintekstin"/>
        <w:ind w:left="644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  <w:r w:rsidR="001D6FD2" w:rsidRPr="001D6FD2">
        <w:rPr>
          <w:rFonts w:ascii="Arial" w:eastAsia="MS Mincho" w:hAnsi="Arial" w:cs="Arial"/>
          <w:sz w:val="24"/>
          <w:szCs w:val="24"/>
        </w:rPr>
        <w:t xml:space="preserve">Setelien talletus on helppoa </w:t>
      </w:r>
      <w:proofErr w:type="spellStart"/>
      <w:r w:rsidR="001D6FD2" w:rsidRPr="001D6FD2">
        <w:rPr>
          <w:rFonts w:ascii="Arial" w:eastAsia="MS Mincho" w:hAnsi="Arial" w:cs="Arial"/>
          <w:sz w:val="24"/>
          <w:szCs w:val="24"/>
        </w:rPr>
        <w:t>OttoPlus-automaateilla</w:t>
      </w:r>
      <w:proofErr w:type="spellEnd"/>
      <w:r w:rsidR="001D6FD2">
        <w:rPr>
          <w:rFonts w:ascii="Arial" w:eastAsia="MS Mincho" w:hAnsi="Arial" w:cs="Arial"/>
          <w:sz w:val="24"/>
          <w:szCs w:val="24"/>
        </w:rPr>
        <w:t xml:space="preserve">. </w:t>
      </w:r>
      <w:r w:rsidR="001D6FD2" w:rsidRPr="001D6FD2">
        <w:rPr>
          <w:rFonts w:ascii="Arial" w:eastAsia="MS Mincho" w:hAnsi="Arial" w:cs="Arial"/>
          <w:sz w:val="24"/>
          <w:szCs w:val="24"/>
        </w:rPr>
        <w:t xml:space="preserve">Setelien talletus näkyy lisävalintana niiden pankkien korteilla, jotka ovat mukana kyseisessä palvelussa. Talletus ei ole mahdollista luottokortilla eikä yhdistelmäkortin </w:t>
      </w:r>
      <w:proofErr w:type="spellStart"/>
      <w:r w:rsidR="001D6FD2" w:rsidRPr="001D6FD2">
        <w:rPr>
          <w:rFonts w:ascii="Arial" w:eastAsia="MS Mincho" w:hAnsi="Arial" w:cs="Arial"/>
          <w:sz w:val="24"/>
          <w:szCs w:val="24"/>
        </w:rPr>
        <w:t>credit-valinnalla</w:t>
      </w:r>
      <w:proofErr w:type="spellEnd"/>
      <w:r w:rsidR="001D6FD2" w:rsidRPr="001D6FD2">
        <w:rPr>
          <w:rFonts w:ascii="Arial" w:eastAsia="MS Mincho" w:hAnsi="Arial" w:cs="Arial"/>
          <w:sz w:val="24"/>
          <w:szCs w:val="24"/>
        </w:rPr>
        <w:t>. Setelien talletus -valinnan jälkeen setelit syötetään siistinä nippuna samaan aukkoon, josta automaatti jakaa rahaa. Mukana ei saa olla kolikoita eikä luo</w:t>
      </w:r>
      <w:r w:rsidR="001D6FD2">
        <w:rPr>
          <w:rFonts w:ascii="Arial" w:eastAsia="MS Mincho" w:hAnsi="Arial" w:cs="Arial"/>
          <w:sz w:val="24"/>
          <w:szCs w:val="24"/>
        </w:rPr>
        <w:t>nnollisesti muitakaan esineitä.</w:t>
      </w:r>
    </w:p>
    <w:p w:rsidR="001D6FD2" w:rsidRDefault="001D6FD2" w:rsidP="00B61E6D">
      <w:pPr>
        <w:pStyle w:val="Vaintekstin"/>
        <w:ind w:left="644"/>
        <w:rPr>
          <w:rFonts w:ascii="Arial" w:eastAsia="MS Mincho" w:hAnsi="Arial" w:cs="Arial"/>
          <w:sz w:val="24"/>
          <w:szCs w:val="24"/>
        </w:rPr>
      </w:pPr>
    </w:p>
    <w:p w:rsidR="00943DA0" w:rsidRDefault="00264F10" w:rsidP="00B61E6D">
      <w:pPr>
        <w:pStyle w:val="Vaintekstin"/>
        <w:ind w:left="644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Laite opastaa käyttäjää</w:t>
      </w:r>
      <w:r w:rsidR="002C775E">
        <w:rPr>
          <w:rFonts w:ascii="Arial" w:eastAsia="MS Mincho" w:hAnsi="Arial" w:cs="Arial"/>
          <w:sz w:val="24"/>
          <w:szCs w:val="24"/>
        </w:rPr>
        <w:t xml:space="preserve"> vaihe vaiheelta</w:t>
      </w:r>
      <w:r>
        <w:rPr>
          <w:rFonts w:ascii="Arial" w:eastAsia="MS Mincho" w:hAnsi="Arial" w:cs="Arial"/>
          <w:sz w:val="24"/>
          <w:szCs w:val="24"/>
        </w:rPr>
        <w:t>: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Syötä sirukortti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(Valitse ”</w:t>
      </w:r>
      <w:proofErr w:type="spellStart"/>
      <w:r>
        <w:rPr>
          <w:rFonts w:ascii="Arial" w:eastAsia="MS Mincho" w:hAnsi="Arial" w:cs="Arial"/>
          <w:sz w:val="24"/>
          <w:szCs w:val="24"/>
        </w:rPr>
        <w:t>debit</w:t>
      </w:r>
      <w:proofErr w:type="spellEnd"/>
      <w:r>
        <w:rPr>
          <w:rFonts w:ascii="Arial" w:eastAsia="MS Mincho" w:hAnsi="Arial" w:cs="Arial"/>
          <w:sz w:val="24"/>
          <w:szCs w:val="24"/>
        </w:rPr>
        <w:t>”, jos käytössä on yhdistelmäkortti)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Anna tunnusluku</w:t>
      </w:r>
    </w:p>
    <w:p w:rsidR="00264F10" w:rsidRDefault="001D6FD2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Valitse ”Setelien t</w:t>
      </w:r>
      <w:r w:rsidR="00264F10">
        <w:rPr>
          <w:rFonts w:ascii="Arial" w:eastAsia="MS Mincho" w:hAnsi="Arial" w:cs="Arial"/>
          <w:sz w:val="24"/>
          <w:szCs w:val="24"/>
        </w:rPr>
        <w:t>alletus”</w:t>
      </w:r>
    </w:p>
    <w:p w:rsidR="00264F10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Ota kortti</w:t>
      </w:r>
    </w:p>
    <w:p w:rsidR="001D6FD2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 w:rsidRPr="001D6FD2">
        <w:rPr>
          <w:rFonts w:ascii="Arial" w:eastAsia="MS Mincho" w:hAnsi="Arial" w:cs="Arial"/>
          <w:sz w:val="24"/>
          <w:szCs w:val="24"/>
        </w:rPr>
        <w:t>Syötä setelit seteliaukkoon</w:t>
      </w:r>
    </w:p>
    <w:p w:rsidR="00264F10" w:rsidRPr="001D6FD2" w:rsidRDefault="00264F10" w:rsidP="00B61E6D">
      <w:pPr>
        <w:pStyle w:val="Vaintekstin"/>
        <w:numPr>
          <w:ilvl w:val="3"/>
          <w:numId w:val="10"/>
        </w:numPr>
        <w:rPr>
          <w:rFonts w:ascii="Arial" w:eastAsia="MS Mincho" w:hAnsi="Arial" w:cs="Arial"/>
          <w:sz w:val="24"/>
          <w:szCs w:val="24"/>
        </w:rPr>
      </w:pPr>
      <w:r w:rsidRPr="001D6FD2">
        <w:rPr>
          <w:rFonts w:ascii="Arial" w:eastAsia="MS Mincho" w:hAnsi="Arial" w:cs="Arial"/>
          <w:sz w:val="24"/>
          <w:szCs w:val="24"/>
        </w:rPr>
        <w:t>Ota kuitti.</w:t>
      </w:r>
    </w:p>
    <w:p w:rsidR="00B23D6D" w:rsidRDefault="00B23D6D" w:rsidP="00B23D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CE3492" w:rsidRDefault="00CE3492" w:rsidP="00B23D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4D6ADB" w:rsidRPr="00135D3B" w:rsidRDefault="004D6ADB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Millaista rahaa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hyväksyy</w:t>
      </w:r>
      <w:r w:rsidRPr="00135D3B">
        <w:rPr>
          <w:rFonts w:ascii="Arial" w:eastAsia="MS Mincho" w:hAnsi="Arial" w:cs="Arial"/>
          <w:b/>
          <w:sz w:val="24"/>
          <w:szCs w:val="24"/>
        </w:rPr>
        <w:t>?</w:t>
      </w:r>
    </w:p>
    <w:p w:rsidR="004D6ADB" w:rsidRDefault="004D6ADB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082C75" w:rsidRDefault="00D01068" w:rsidP="00082C75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proofErr w:type="spellStart"/>
      <w:r w:rsidRPr="00082C75">
        <w:rPr>
          <w:rFonts w:ascii="Arial" w:eastAsia="MS Mincho" w:hAnsi="Arial" w:cs="Arial"/>
          <w:sz w:val="24"/>
          <w:szCs w:val="24"/>
        </w:rPr>
        <w:t>OttoPlus</w:t>
      </w:r>
      <w:r w:rsidR="004D6ADB" w:rsidRPr="00082C75">
        <w:rPr>
          <w:rFonts w:ascii="Arial" w:eastAsia="MS Mincho" w:hAnsi="Arial" w:cs="Arial"/>
          <w:sz w:val="24"/>
          <w:szCs w:val="24"/>
        </w:rPr>
        <w:t>-automaatt</w:t>
      </w:r>
      <w:r w:rsidRPr="00082C75">
        <w:rPr>
          <w:rFonts w:ascii="Arial" w:eastAsia="MS Mincho" w:hAnsi="Arial" w:cs="Arial"/>
          <w:sz w:val="24"/>
          <w:szCs w:val="24"/>
        </w:rPr>
        <w:t>i</w:t>
      </w:r>
      <w:proofErr w:type="spellEnd"/>
      <w:r w:rsidRPr="00082C75">
        <w:rPr>
          <w:rFonts w:ascii="Arial" w:eastAsia="MS Mincho" w:hAnsi="Arial" w:cs="Arial"/>
          <w:sz w:val="24"/>
          <w:szCs w:val="24"/>
        </w:rPr>
        <w:t xml:space="preserve"> vastaanottaa kaikki </w:t>
      </w:r>
      <w:r w:rsidR="004D6ADB" w:rsidRPr="00082C75">
        <w:rPr>
          <w:rFonts w:ascii="Arial" w:eastAsia="MS Mincho" w:hAnsi="Arial" w:cs="Arial"/>
          <w:sz w:val="24"/>
          <w:szCs w:val="24"/>
        </w:rPr>
        <w:t>eurosetelit: 5 € – 500 €</w:t>
      </w:r>
      <w:r w:rsidR="00082C75" w:rsidRPr="00082C75">
        <w:rPr>
          <w:rFonts w:ascii="Arial" w:eastAsia="MS Mincho" w:hAnsi="Arial" w:cs="Arial"/>
          <w:sz w:val="24"/>
          <w:szCs w:val="24"/>
        </w:rPr>
        <w:t>.</w:t>
      </w:r>
      <w:r w:rsidR="00082C75">
        <w:rPr>
          <w:rFonts w:ascii="Arial" w:eastAsia="MS Mincho" w:hAnsi="Arial" w:cs="Arial"/>
          <w:sz w:val="24"/>
          <w:szCs w:val="24"/>
        </w:rPr>
        <w:br/>
      </w:r>
    </w:p>
    <w:p w:rsidR="00B0113E" w:rsidRPr="00082C75" w:rsidRDefault="00B0113E" w:rsidP="00082C75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 w:rsidRPr="00082C75">
        <w:rPr>
          <w:rFonts w:ascii="Arial" w:eastAsia="MS Mincho" w:hAnsi="Arial" w:cs="Arial"/>
          <w:sz w:val="24"/>
          <w:szCs w:val="24"/>
        </w:rPr>
        <w:t xml:space="preserve">Mikäli </w:t>
      </w:r>
      <w:r w:rsidR="00082C75">
        <w:rPr>
          <w:rFonts w:ascii="Arial" w:eastAsia="MS Mincho" w:hAnsi="Arial" w:cs="Arial"/>
          <w:sz w:val="24"/>
          <w:szCs w:val="24"/>
        </w:rPr>
        <w:t>automaatti hylkää rahoja</w:t>
      </w:r>
      <w:r w:rsidR="00082C75" w:rsidRPr="00082C75">
        <w:rPr>
          <w:rFonts w:ascii="Arial" w:eastAsia="MS Mincho" w:hAnsi="Arial" w:cs="Arial"/>
          <w:sz w:val="24"/>
          <w:szCs w:val="24"/>
        </w:rPr>
        <w:t>, yritä syöttää n</w:t>
      </w:r>
      <w:r w:rsidRPr="00082C75">
        <w:rPr>
          <w:rFonts w:ascii="Arial" w:eastAsia="MS Mincho" w:hAnsi="Arial" w:cs="Arial"/>
          <w:sz w:val="24"/>
          <w:szCs w:val="24"/>
        </w:rPr>
        <w:t xml:space="preserve">e </w:t>
      </w:r>
      <w:r w:rsidR="00082C75" w:rsidRPr="001D6FD2">
        <w:rPr>
          <w:rFonts w:ascii="Arial" w:eastAsia="MS Mincho" w:hAnsi="Arial" w:cs="Arial"/>
          <w:sz w:val="24"/>
          <w:szCs w:val="24"/>
        </w:rPr>
        <w:t>siistinä nippuna</w:t>
      </w:r>
      <w:r w:rsidR="00082C75" w:rsidRPr="00082C75">
        <w:rPr>
          <w:rFonts w:ascii="Arial" w:eastAsia="MS Mincho" w:hAnsi="Arial" w:cs="Arial"/>
          <w:sz w:val="24"/>
          <w:szCs w:val="24"/>
        </w:rPr>
        <w:t xml:space="preserve"> </w:t>
      </w:r>
      <w:r w:rsidRPr="00082C75">
        <w:rPr>
          <w:rFonts w:ascii="Arial" w:eastAsia="MS Mincho" w:hAnsi="Arial" w:cs="Arial"/>
          <w:sz w:val="24"/>
          <w:szCs w:val="24"/>
        </w:rPr>
        <w:t>uudelleen.</w:t>
      </w:r>
    </w:p>
    <w:p w:rsidR="000A3FB6" w:rsidRDefault="000A3FB6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>Syöt</w:t>
      </w:r>
      <w:r>
        <w:rPr>
          <w:rFonts w:ascii="Arial" w:eastAsia="MS Mincho" w:hAnsi="Arial" w:cs="Arial"/>
          <w:sz w:val="24"/>
          <w:szCs w:val="24"/>
        </w:rPr>
        <w:t>t</w:t>
      </w:r>
      <w:r w:rsidRPr="000A3FB6">
        <w:rPr>
          <w:rFonts w:ascii="Arial" w:eastAsia="MS Mincho" w:hAnsi="Arial" w:cs="Arial"/>
          <w:sz w:val="24"/>
          <w:szCs w:val="24"/>
        </w:rPr>
        <w:t>ä</w:t>
      </w:r>
      <w:r>
        <w:rPr>
          <w:rFonts w:ascii="Arial" w:eastAsia="MS Mincho" w:hAnsi="Arial" w:cs="Arial"/>
          <w:sz w:val="24"/>
          <w:szCs w:val="24"/>
        </w:rPr>
        <w:t>mällä</w:t>
      </w:r>
      <w:r w:rsidRPr="000A3FB6">
        <w:rPr>
          <w:rFonts w:ascii="Arial" w:eastAsia="MS Mincho" w:hAnsi="Arial" w:cs="Arial"/>
          <w:sz w:val="24"/>
          <w:szCs w:val="24"/>
        </w:rPr>
        <w:t xml:space="preserve"> automaattiin vain ehjää rahaa,</w:t>
      </w:r>
      <w:r>
        <w:rPr>
          <w:rFonts w:ascii="Arial" w:eastAsia="MS Mincho" w:hAnsi="Arial" w:cs="Arial"/>
          <w:sz w:val="24"/>
          <w:szCs w:val="24"/>
        </w:rPr>
        <w:t xml:space="preserve"> jonka joukosta on poistettu muut esineet, </w:t>
      </w:r>
      <w:r w:rsidR="00B23D6D">
        <w:rPr>
          <w:rFonts w:ascii="Arial" w:eastAsia="MS Mincho" w:hAnsi="Arial" w:cs="Arial"/>
          <w:sz w:val="24"/>
          <w:szCs w:val="24"/>
        </w:rPr>
        <w:t>varmistat</w:t>
      </w:r>
      <w:r>
        <w:rPr>
          <w:rFonts w:ascii="Arial" w:eastAsia="MS Mincho" w:hAnsi="Arial" w:cs="Arial"/>
          <w:sz w:val="24"/>
          <w:szCs w:val="24"/>
        </w:rPr>
        <w:t xml:space="preserve"> automaatin</w:t>
      </w:r>
      <w:r w:rsidRPr="000A3FB6">
        <w:rPr>
          <w:rFonts w:ascii="Arial" w:eastAsia="MS Mincho" w:hAnsi="Arial" w:cs="Arial"/>
          <w:sz w:val="24"/>
          <w:szCs w:val="24"/>
        </w:rPr>
        <w:t xml:space="preserve"> ongelmattoman toiminnan</w:t>
      </w:r>
      <w:r>
        <w:rPr>
          <w:rFonts w:ascii="Arial" w:eastAsia="MS Mincho" w:hAnsi="Arial" w:cs="Arial"/>
          <w:sz w:val="24"/>
          <w:szCs w:val="24"/>
        </w:rPr>
        <w:t>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B0113E" w:rsidRPr="00082C75" w:rsidRDefault="000A3FB6" w:rsidP="00082C75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Euro</w:t>
      </w:r>
      <w:r w:rsidR="00E70425">
        <w:rPr>
          <w:rFonts w:ascii="Arial" w:eastAsia="MS Mincho" w:hAnsi="Arial" w:cs="Arial"/>
          <w:sz w:val="24"/>
          <w:szCs w:val="24"/>
        </w:rPr>
        <w:t>seteli</w:t>
      </w:r>
      <w:r>
        <w:rPr>
          <w:rFonts w:ascii="Arial" w:eastAsia="MS Mincho" w:hAnsi="Arial" w:cs="Arial"/>
          <w:sz w:val="24"/>
          <w:szCs w:val="24"/>
        </w:rPr>
        <w:t xml:space="preserve">t, joita </w:t>
      </w:r>
      <w:proofErr w:type="spellStart"/>
      <w:r w:rsidR="00D01068">
        <w:rPr>
          <w:rFonts w:ascii="Arial" w:eastAsia="MS Mincho" w:hAnsi="Arial" w:cs="Arial"/>
          <w:sz w:val="24"/>
          <w:szCs w:val="24"/>
        </w:rPr>
        <w:t>OttoPlus</w:t>
      </w:r>
      <w:r w:rsidR="002E0AFE">
        <w:rPr>
          <w:rFonts w:ascii="Arial" w:eastAsia="MS Mincho" w:hAnsi="Arial" w:cs="Arial"/>
          <w:sz w:val="24"/>
          <w:szCs w:val="24"/>
        </w:rPr>
        <w:t>-</w:t>
      </w:r>
      <w:r>
        <w:rPr>
          <w:rFonts w:ascii="Arial" w:eastAsia="MS Mincho" w:hAnsi="Arial" w:cs="Arial"/>
          <w:sz w:val="24"/>
          <w:szCs w:val="24"/>
        </w:rPr>
        <w:t>automaatti</w:t>
      </w:r>
      <w:proofErr w:type="spellEnd"/>
      <w:r>
        <w:rPr>
          <w:rFonts w:ascii="Arial" w:eastAsia="MS Mincho" w:hAnsi="Arial" w:cs="Arial"/>
          <w:sz w:val="24"/>
          <w:szCs w:val="24"/>
        </w:rPr>
        <w:t xml:space="preserve"> ei varmuudella tunnista aidoiksi, se </w:t>
      </w:r>
      <w:r w:rsidR="007F5A12" w:rsidRPr="007F5A12">
        <w:rPr>
          <w:rFonts w:ascii="Arial" w:eastAsia="MS Mincho" w:hAnsi="Arial" w:cs="Arial"/>
          <w:sz w:val="24"/>
          <w:szCs w:val="24"/>
        </w:rPr>
        <w:t>Euroopan keskuspankin määräysten mukaisesti</w:t>
      </w:r>
      <w:r w:rsidR="007F5A12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taltioi erikseen</w:t>
      </w:r>
      <w:r w:rsidRPr="00423FBC">
        <w:rPr>
          <w:rFonts w:ascii="Arial" w:eastAsia="MS Mincho" w:hAnsi="Arial" w:cs="Arial"/>
          <w:sz w:val="24"/>
          <w:szCs w:val="24"/>
        </w:rPr>
        <w:t>.</w:t>
      </w:r>
      <w:r>
        <w:rPr>
          <w:rFonts w:ascii="Arial" w:eastAsia="MS Mincho" w:hAnsi="Arial" w:cs="Arial"/>
          <w:sz w:val="24"/>
          <w:szCs w:val="24"/>
        </w:rPr>
        <w:t xml:space="preserve"> Näiden tarkistus ja mahdollinen hyvittäminen tapahtuvat</w:t>
      </w:r>
      <w:r w:rsidR="00E70425">
        <w:rPr>
          <w:rFonts w:ascii="Arial" w:eastAsia="MS Mincho" w:hAnsi="Arial" w:cs="Arial"/>
          <w:sz w:val="24"/>
          <w:szCs w:val="24"/>
        </w:rPr>
        <w:t xml:space="preserve"> laskentakeskuksessa</w:t>
      </w:r>
      <w:r w:rsidR="00082C75">
        <w:rPr>
          <w:rFonts w:ascii="Arial" w:eastAsia="MS Mincho" w:hAnsi="Arial" w:cs="Arial"/>
          <w:sz w:val="24"/>
          <w:szCs w:val="24"/>
        </w:rPr>
        <w:t xml:space="preserve"> </w:t>
      </w:r>
      <w:r w:rsidR="00E70425">
        <w:rPr>
          <w:rFonts w:ascii="Arial" w:eastAsia="MS Mincho" w:hAnsi="Arial" w:cs="Arial"/>
          <w:sz w:val="24"/>
          <w:szCs w:val="24"/>
        </w:rPr>
        <w:t>jälkikäteen.</w:t>
      </w:r>
      <w:r w:rsidR="00B23D6D" w:rsidRPr="00082C75">
        <w:rPr>
          <w:rFonts w:ascii="Arial" w:eastAsia="MS Mincho" w:hAnsi="Arial" w:cs="Arial"/>
          <w:sz w:val="24"/>
          <w:szCs w:val="24"/>
        </w:rPr>
        <w:br/>
      </w:r>
    </w:p>
    <w:p w:rsidR="00D16D66" w:rsidRDefault="00D16D66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D16D66" w:rsidRPr="001F1B90" w:rsidRDefault="00D16D66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Voivatko kaikkien pankkien asiakkaat käyttää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r>
        <w:rPr>
          <w:rFonts w:ascii="Arial" w:eastAsia="MS Mincho" w:hAnsi="Arial" w:cs="Arial"/>
          <w:b/>
          <w:sz w:val="24"/>
          <w:szCs w:val="24"/>
        </w:rPr>
        <w:t>-automaatteja</w:t>
      </w:r>
      <w:proofErr w:type="spellEnd"/>
      <w:r w:rsidRPr="001F1B90">
        <w:rPr>
          <w:rFonts w:ascii="Arial" w:eastAsia="MS Mincho" w:hAnsi="Arial" w:cs="Arial"/>
          <w:b/>
          <w:sz w:val="24"/>
          <w:szCs w:val="24"/>
        </w:rPr>
        <w:t>?</w:t>
      </w:r>
      <w:r w:rsidR="00B61E6D">
        <w:rPr>
          <w:rFonts w:ascii="Arial" w:eastAsia="MS Mincho" w:hAnsi="Arial" w:cs="Arial"/>
          <w:b/>
          <w:sz w:val="24"/>
          <w:szCs w:val="24"/>
        </w:rPr>
        <w:br/>
      </w:r>
    </w:p>
    <w:p w:rsidR="00D31A09" w:rsidRDefault="009A3F09" w:rsidP="009A3F09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 w:rsidRPr="009A3F09">
        <w:rPr>
          <w:rFonts w:ascii="Arial" w:eastAsia="MS Mincho" w:hAnsi="Arial" w:cs="Arial"/>
          <w:sz w:val="24"/>
          <w:szCs w:val="24"/>
        </w:rPr>
        <w:t>Talletuspalvelu toimii tällä hetkellä OP Ryhmän, Nor</w:t>
      </w:r>
      <w:r w:rsidR="00265019">
        <w:rPr>
          <w:rFonts w:ascii="Arial" w:eastAsia="MS Mincho" w:hAnsi="Arial" w:cs="Arial"/>
          <w:sz w:val="24"/>
          <w:szCs w:val="24"/>
        </w:rPr>
        <w:t>dea Pankin, Danske Bankin, POP P</w:t>
      </w:r>
      <w:r w:rsidRPr="009A3F09">
        <w:rPr>
          <w:rFonts w:ascii="Arial" w:eastAsia="MS Mincho" w:hAnsi="Arial" w:cs="Arial"/>
          <w:sz w:val="24"/>
          <w:szCs w:val="24"/>
        </w:rPr>
        <w:t xml:space="preserve">ankkien ja Säästöpankkien (myös Oma Säästöpankki) </w:t>
      </w:r>
      <w:proofErr w:type="spellStart"/>
      <w:r w:rsidRPr="009A3F09">
        <w:rPr>
          <w:rFonts w:ascii="Arial" w:eastAsia="MS Mincho" w:hAnsi="Arial" w:cs="Arial"/>
          <w:sz w:val="24"/>
          <w:szCs w:val="24"/>
        </w:rPr>
        <w:t>debit-korteilla</w:t>
      </w:r>
      <w:proofErr w:type="spellEnd"/>
      <w:r w:rsidRPr="009A3F09">
        <w:rPr>
          <w:rFonts w:ascii="Arial" w:eastAsia="MS Mincho" w:hAnsi="Arial" w:cs="Arial"/>
          <w:sz w:val="24"/>
          <w:szCs w:val="24"/>
        </w:rPr>
        <w:t>.</w:t>
      </w:r>
    </w:p>
    <w:p w:rsidR="009A3F09" w:rsidRPr="009A3F09" w:rsidRDefault="009A3F09" w:rsidP="00D31A09">
      <w:pPr>
        <w:pStyle w:val="Vaintekstin"/>
        <w:ind w:left="1004"/>
        <w:rPr>
          <w:rFonts w:ascii="Arial" w:eastAsia="MS Mincho" w:hAnsi="Arial" w:cs="Arial"/>
          <w:sz w:val="24"/>
          <w:szCs w:val="24"/>
        </w:rPr>
      </w:pPr>
      <w:r w:rsidRPr="009A3F09">
        <w:rPr>
          <w:rFonts w:ascii="Arial" w:eastAsia="MS Mincho" w:hAnsi="Arial" w:cs="Arial"/>
          <w:sz w:val="24"/>
          <w:szCs w:val="24"/>
        </w:rPr>
        <w:t xml:space="preserve"> </w:t>
      </w:r>
    </w:p>
    <w:p w:rsidR="00B23D6D" w:rsidRPr="009A3F09" w:rsidRDefault="00D01068" w:rsidP="00B23D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proofErr w:type="spellStart"/>
      <w:r w:rsidRPr="009A3F09">
        <w:rPr>
          <w:rFonts w:ascii="Arial" w:eastAsia="MS Mincho" w:hAnsi="Arial" w:cs="Arial"/>
          <w:sz w:val="24"/>
          <w:szCs w:val="24"/>
        </w:rPr>
        <w:t>OttoPlus</w:t>
      </w:r>
      <w:r w:rsidR="00032705" w:rsidRPr="009A3F09">
        <w:rPr>
          <w:rFonts w:ascii="Arial" w:eastAsia="MS Mincho" w:hAnsi="Arial" w:cs="Arial"/>
          <w:sz w:val="24"/>
          <w:szCs w:val="24"/>
        </w:rPr>
        <w:t>-</w:t>
      </w:r>
      <w:proofErr w:type="spellEnd"/>
      <w:r w:rsidR="00082C75" w:rsidRPr="009A3F09">
        <w:rPr>
          <w:rFonts w:ascii="Arial" w:eastAsia="MS Mincho" w:hAnsi="Arial" w:cs="Arial"/>
          <w:sz w:val="24"/>
          <w:szCs w:val="24"/>
        </w:rPr>
        <w:t xml:space="preserve"> ja </w:t>
      </w:r>
      <w:proofErr w:type="spellStart"/>
      <w:r w:rsidR="00082C75" w:rsidRPr="009A3F09">
        <w:rPr>
          <w:rFonts w:ascii="Arial" w:eastAsia="MS Mincho" w:hAnsi="Arial" w:cs="Arial"/>
          <w:sz w:val="24"/>
          <w:szCs w:val="24"/>
        </w:rPr>
        <w:t>TalletusOtto-</w:t>
      </w:r>
      <w:r w:rsidR="00032705" w:rsidRPr="009A3F09">
        <w:rPr>
          <w:rFonts w:ascii="Arial" w:eastAsia="MS Mincho" w:hAnsi="Arial" w:cs="Arial"/>
          <w:sz w:val="24"/>
          <w:szCs w:val="24"/>
        </w:rPr>
        <w:t>automaattien</w:t>
      </w:r>
      <w:proofErr w:type="spellEnd"/>
      <w:r w:rsidR="00032705" w:rsidRPr="009A3F09">
        <w:rPr>
          <w:rFonts w:ascii="Arial" w:eastAsia="MS Mincho" w:hAnsi="Arial" w:cs="Arial"/>
          <w:sz w:val="24"/>
          <w:szCs w:val="24"/>
        </w:rPr>
        <w:t xml:space="preserve"> talletuspalvelu toimii sirullisilla korteilla, joissa on </w:t>
      </w:r>
      <w:proofErr w:type="spellStart"/>
      <w:r w:rsidR="00032705" w:rsidRPr="009A3F09">
        <w:rPr>
          <w:rFonts w:ascii="Arial" w:eastAsia="MS Mincho" w:hAnsi="Arial" w:cs="Arial"/>
          <w:sz w:val="24"/>
          <w:szCs w:val="24"/>
        </w:rPr>
        <w:t>debit-ominaisuu</w:t>
      </w:r>
      <w:r w:rsidR="00082C75" w:rsidRPr="009A3F09">
        <w:rPr>
          <w:rFonts w:ascii="Arial" w:eastAsia="MS Mincho" w:hAnsi="Arial" w:cs="Arial"/>
          <w:sz w:val="24"/>
          <w:szCs w:val="24"/>
        </w:rPr>
        <w:t>s</w:t>
      </w:r>
      <w:proofErr w:type="spellEnd"/>
      <w:r w:rsidR="00082C75" w:rsidRPr="009A3F09">
        <w:rPr>
          <w:rFonts w:ascii="Arial" w:eastAsia="MS Mincho" w:hAnsi="Arial" w:cs="Arial"/>
          <w:sz w:val="24"/>
          <w:szCs w:val="24"/>
        </w:rPr>
        <w:t xml:space="preserve">, mukaan lukien Visa </w:t>
      </w:r>
      <w:proofErr w:type="spellStart"/>
      <w:r w:rsidR="00082C75" w:rsidRPr="009A3F09">
        <w:rPr>
          <w:rFonts w:ascii="Arial" w:eastAsia="MS Mincho" w:hAnsi="Arial" w:cs="Arial"/>
          <w:sz w:val="24"/>
          <w:szCs w:val="24"/>
        </w:rPr>
        <w:t>Electron</w:t>
      </w:r>
      <w:proofErr w:type="spellEnd"/>
      <w:r w:rsidR="00082C75" w:rsidRPr="009A3F09">
        <w:rPr>
          <w:rFonts w:ascii="Arial" w:eastAsia="MS Mincho" w:hAnsi="Arial" w:cs="Arial"/>
          <w:sz w:val="24"/>
          <w:szCs w:val="24"/>
        </w:rPr>
        <w:t xml:space="preserve"> </w:t>
      </w:r>
      <w:r w:rsidR="00032705" w:rsidRPr="009A3F09">
        <w:rPr>
          <w:rFonts w:ascii="Arial" w:eastAsia="MS Mincho" w:hAnsi="Arial" w:cs="Arial"/>
          <w:sz w:val="24"/>
          <w:szCs w:val="24"/>
        </w:rPr>
        <w:t>sekä yhdistelmäkortit.</w:t>
      </w:r>
      <w:r w:rsidR="00B23D6D" w:rsidRPr="009A3F09">
        <w:rPr>
          <w:rFonts w:ascii="Arial" w:eastAsia="MS Mincho" w:hAnsi="Arial" w:cs="Arial"/>
          <w:sz w:val="24"/>
          <w:szCs w:val="24"/>
        </w:rPr>
        <w:br/>
      </w:r>
    </w:p>
    <w:p w:rsidR="00D16D66" w:rsidRPr="009D5266" w:rsidRDefault="00F70496" w:rsidP="00B61E6D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Otto-automaateilta tutut perus</w:t>
      </w:r>
      <w:r w:rsidR="00D16D66">
        <w:rPr>
          <w:rFonts w:ascii="Arial" w:eastAsia="MS Mincho" w:hAnsi="Arial" w:cs="Arial"/>
          <w:sz w:val="24"/>
          <w:szCs w:val="24"/>
        </w:rPr>
        <w:t>palvelut</w:t>
      </w:r>
      <w:r w:rsidR="00D16D66" w:rsidRPr="009D5266">
        <w:rPr>
          <w:rFonts w:ascii="Arial" w:eastAsia="MS Mincho" w:hAnsi="Arial" w:cs="Arial"/>
          <w:sz w:val="24"/>
          <w:szCs w:val="24"/>
        </w:rPr>
        <w:t xml:space="preserve"> </w:t>
      </w:r>
      <w:r w:rsidR="00D16D66">
        <w:rPr>
          <w:rFonts w:ascii="Arial" w:eastAsia="MS Mincho" w:hAnsi="Arial" w:cs="Arial"/>
          <w:sz w:val="24"/>
          <w:szCs w:val="24"/>
        </w:rPr>
        <w:t>toimi</w:t>
      </w:r>
      <w:r w:rsidR="00D16D66" w:rsidRPr="009D5266">
        <w:rPr>
          <w:rFonts w:ascii="Arial" w:eastAsia="MS Mincho" w:hAnsi="Arial" w:cs="Arial"/>
          <w:sz w:val="24"/>
          <w:szCs w:val="24"/>
        </w:rPr>
        <w:t xml:space="preserve">vat </w:t>
      </w:r>
      <w:r w:rsidR="00D16D66">
        <w:rPr>
          <w:rFonts w:ascii="Arial" w:eastAsia="MS Mincho" w:hAnsi="Arial" w:cs="Arial"/>
          <w:sz w:val="24"/>
          <w:szCs w:val="24"/>
        </w:rPr>
        <w:t xml:space="preserve">kaikkien pankkien korteilla myös </w:t>
      </w:r>
      <w:proofErr w:type="spellStart"/>
      <w:r w:rsidR="00D01068">
        <w:rPr>
          <w:rFonts w:ascii="Arial" w:eastAsia="MS Mincho" w:hAnsi="Arial" w:cs="Arial"/>
          <w:sz w:val="24"/>
          <w:szCs w:val="24"/>
        </w:rPr>
        <w:t>OttoPlus</w:t>
      </w:r>
      <w:r w:rsidR="00D16D66">
        <w:rPr>
          <w:rFonts w:ascii="Arial" w:eastAsia="MS Mincho" w:hAnsi="Arial" w:cs="Arial"/>
          <w:sz w:val="24"/>
          <w:szCs w:val="24"/>
        </w:rPr>
        <w:t>-automaateilla</w:t>
      </w:r>
      <w:proofErr w:type="spellEnd"/>
      <w:r w:rsidR="00D16D66" w:rsidRPr="009D5266">
        <w:rPr>
          <w:rFonts w:ascii="Arial" w:eastAsia="MS Mincho" w:hAnsi="Arial" w:cs="Arial"/>
          <w:sz w:val="24"/>
          <w:szCs w:val="24"/>
        </w:rPr>
        <w:t>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3219E2" w:rsidRDefault="003219E2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3219E2" w:rsidRPr="00135D3B" w:rsidRDefault="003219E2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Kuinka paljon</w:t>
      </w:r>
      <w:r w:rsidR="00DC2064"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="00DC2064">
        <w:rPr>
          <w:rFonts w:ascii="Arial" w:eastAsia="MS Mincho" w:hAnsi="Arial" w:cs="Arial"/>
          <w:b/>
          <w:sz w:val="24"/>
          <w:szCs w:val="24"/>
        </w:rPr>
        <w:t>OttoPlussaan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voi tallettaa? Entä mikä on pienin </w:t>
      </w:r>
      <w:r w:rsidR="00DC2064">
        <w:rPr>
          <w:rFonts w:ascii="Arial" w:eastAsia="MS Mincho" w:hAnsi="Arial" w:cs="Arial"/>
          <w:b/>
          <w:sz w:val="24"/>
          <w:szCs w:val="24"/>
        </w:rPr>
        <w:t>kerta</w:t>
      </w:r>
      <w:r>
        <w:rPr>
          <w:rFonts w:ascii="Arial" w:eastAsia="MS Mincho" w:hAnsi="Arial" w:cs="Arial"/>
          <w:b/>
          <w:sz w:val="24"/>
          <w:szCs w:val="24"/>
        </w:rPr>
        <w:t>talletus?</w:t>
      </w:r>
    </w:p>
    <w:p w:rsidR="003219E2" w:rsidRDefault="003219E2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0A3FB6" w:rsidRDefault="0042151A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 xml:space="preserve">Suurin mahdollinen talletus on </w:t>
      </w:r>
      <w:r w:rsidR="00DC2064">
        <w:rPr>
          <w:rFonts w:ascii="Arial" w:eastAsia="MS Mincho" w:hAnsi="Arial" w:cs="Arial"/>
          <w:sz w:val="24"/>
          <w:szCs w:val="24"/>
        </w:rPr>
        <w:t>1</w:t>
      </w:r>
      <w:r w:rsidRPr="000A3FB6">
        <w:rPr>
          <w:rFonts w:ascii="Arial" w:eastAsia="MS Mincho" w:hAnsi="Arial" w:cs="Arial"/>
          <w:sz w:val="24"/>
          <w:szCs w:val="24"/>
        </w:rPr>
        <w:t>00 seteliä tai 5 000 €</w:t>
      </w:r>
      <w:r w:rsidR="003219E2" w:rsidRPr="000A3FB6">
        <w:rPr>
          <w:rFonts w:ascii="Arial" w:eastAsia="MS Mincho" w:hAnsi="Arial" w:cs="Arial"/>
          <w:sz w:val="24"/>
          <w:szCs w:val="24"/>
        </w:rPr>
        <w:t xml:space="preserve"> </w:t>
      </w:r>
      <w:r w:rsidR="00DC2064">
        <w:rPr>
          <w:rFonts w:ascii="Arial" w:eastAsia="MS Mincho" w:hAnsi="Arial" w:cs="Arial"/>
          <w:sz w:val="24"/>
          <w:szCs w:val="24"/>
        </w:rPr>
        <w:t>yhdellä talletuskerralla</w:t>
      </w:r>
      <w:r w:rsidRPr="000A3FB6">
        <w:rPr>
          <w:rFonts w:ascii="Arial" w:eastAsia="MS Mincho" w:hAnsi="Arial" w:cs="Arial"/>
          <w:sz w:val="24"/>
          <w:szCs w:val="24"/>
        </w:rPr>
        <w:t>.</w:t>
      </w:r>
      <w:r w:rsidR="003219E2" w:rsidRPr="000A3FB6">
        <w:rPr>
          <w:rFonts w:ascii="Arial" w:eastAsia="MS Mincho" w:hAnsi="Arial" w:cs="Arial"/>
          <w:sz w:val="24"/>
          <w:szCs w:val="24"/>
        </w:rPr>
        <w:t xml:space="preserve"> </w:t>
      </w:r>
    </w:p>
    <w:p w:rsidR="0042151A" w:rsidRPr="000A3FB6" w:rsidRDefault="003219E2" w:rsidP="00B61E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r w:rsidRPr="000A3FB6">
        <w:rPr>
          <w:rFonts w:ascii="Arial" w:eastAsia="MS Mincho" w:hAnsi="Arial" w:cs="Arial"/>
          <w:sz w:val="24"/>
          <w:szCs w:val="24"/>
        </w:rPr>
        <w:t>Talletusten euroraja voidaan määritellä pankissa jopa asiakaskohtaisesti.</w:t>
      </w:r>
      <w:r w:rsidR="00B23D6D">
        <w:rPr>
          <w:rFonts w:ascii="Arial" w:eastAsia="MS Mincho" w:hAnsi="Arial" w:cs="Arial"/>
          <w:sz w:val="24"/>
          <w:szCs w:val="24"/>
        </w:rPr>
        <w:br/>
      </w:r>
    </w:p>
    <w:p w:rsidR="00BD676F" w:rsidRPr="00BD676F" w:rsidRDefault="004D6ADB" w:rsidP="00B61E6D">
      <w:pPr>
        <w:pStyle w:val="Vaintekstin"/>
        <w:numPr>
          <w:ilvl w:val="0"/>
          <w:numId w:val="33"/>
        </w:numPr>
        <w:tabs>
          <w:tab w:val="num" w:pos="1155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P</w:t>
      </w:r>
      <w:r w:rsidRPr="004D6ADB">
        <w:rPr>
          <w:rFonts w:ascii="Arial" w:eastAsia="MS Mincho" w:hAnsi="Arial" w:cs="Arial"/>
          <w:sz w:val="24"/>
          <w:szCs w:val="24"/>
        </w:rPr>
        <w:t>ienin</w:t>
      </w:r>
      <w:r w:rsidR="00DC2064">
        <w:rPr>
          <w:rFonts w:ascii="Arial" w:eastAsia="MS Mincho" w:hAnsi="Arial" w:cs="Arial"/>
          <w:sz w:val="24"/>
          <w:szCs w:val="24"/>
        </w:rPr>
        <w:t xml:space="preserve"> mahdollinen kertatalletus on yksi 5 € seteli</w:t>
      </w:r>
      <w:r>
        <w:rPr>
          <w:rFonts w:ascii="Arial" w:eastAsia="MS Mincho" w:hAnsi="Arial" w:cs="Arial"/>
          <w:sz w:val="24"/>
          <w:szCs w:val="24"/>
        </w:rPr>
        <w:t>.</w:t>
      </w:r>
    </w:p>
    <w:p w:rsidR="00943DA0" w:rsidRPr="00135D3B" w:rsidRDefault="00B23D6D" w:rsidP="00B61E6D">
      <w:pPr>
        <w:pStyle w:val="Vaintekstin"/>
        <w:ind w:left="3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</w:p>
    <w:p w:rsidR="00943DA0" w:rsidRDefault="00D15442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Mitä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r>
        <w:rPr>
          <w:rFonts w:ascii="Arial" w:eastAsia="MS Mincho" w:hAnsi="Arial" w:cs="Arial"/>
          <w:b/>
          <w:sz w:val="24"/>
          <w:szCs w:val="24"/>
        </w:rPr>
        <w:t>-automaatin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käyttö maksaa</w:t>
      </w:r>
      <w:r w:rsidR="00943DA0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943DA0" w:rsidRPr="003E574E" w:rsidRDefault="00D01068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3E574E">
        <w:rPr>
          <w:rFonts w:ascii="Arial" w:eastAsia="MS Mincho" w:hAnsi="Arial" w:cs="Arial"/>
          <w:sz w:val="24"/>
          <w:szCs w:val="24"/>
        </w:rPr>
        <w:t>-automaatti</w:t>
      </w:r>
      <w:proofErr w:type="spellEnd"/>
      <w:r w:rsidR="003E574E" w:rsidRPr="003E574E">
        <w:rPr>
          <w:rFonts w:ascii="Arial" w:eastAsia="MS Mincho" w:hAnsi="Arial" w:cs="Arial"/>
          <w:sz w:val="24"/>
          <w:szCs w:val="24"/>
        </w:rPr>
        <w:t xml:space="preserve"> tarjoaa</w:t>
      </w:r>
      <w:r w:rsidR="003E574E">
        <w:rPr>
          <w:rFonts w:ascii="Arial" w:eastAsia="MS Mincho" w:hAnsi="Arial" w:cs="Arial"/>
          <w:sz w:val="24"/>
          <w:szCs w:val="24"/>
        </w:rPr>
        <w:t xml:space="preserve"> useita </w:t>
      </w:r>
      <w:r w:rsidR="009A3F09">
        <w:rPr>
          <w:rFonts w:ascii="Arial" w:eastAsia="MS Mincho" w:hAnsi="Arial" w:cs="Arial"/>
          <w:sz w:val="24"/>
          <w:szCs w:val="24"/>
        </w:rPr>
        <w:t xml:space="preserve">eri </w:t>
      </w:r>
      <w:r w:rsidR="003E574E">
        <w:rPr>
          <w:rFonts w:ascii="Arial" w:eastAsia="MS Mincho" w:hAnsi="Arial" w:cs="Arial"/>
          <w:sz w:val="24"/>
          <w:szCs w:val="24"/>
        </w:rPr>
        <w:t>palveluita eri pankkien asiakkaille. Pankit hinnoittelevat palveluns</w:t>
      </w:r>
      <w:r w:rsidR="0097445C">
        <w:rPr>
          <w:rFonts w:ascii="Arial" w:eastAsia="MS Mincho" w:hAnsi="Arial" w:cs="Arial"/>
          <w:sz w:val="24"/>
          <w:szCs w:val="24"/>
        </w:rPr>
        <w:t>a ja julkaisevat palvelumaksu</w:t>
      </w:r>
      <w:r w:rsidR="009A3F09">
        <w:rPr>
          <w:rFonts w:ascii="Arial" w:eastAsia="MS Mincho" w:hAnsi="Arial" w:cs="Arial"/>
          <w:sz w:val="24"/>
          <w:szCs w:val="24"/>
        </w:rPr>
        <w:t xml:space="preserve">nsa </w:t>
      </w:r>
      <w:r w:rsidR="003E574E">
        <w:rPr>
          <w:rFonts w:ascii="Arial" w:eastAsia="MS Mincho" w:hAnsi="Arial" w:cs="Arial"/>
          <w:sz w:val="24"/>
          <w:szCs w:val="24"/>
        </w:rPr>
        <w:t>omissa hinnastoissaan.</w:t>
      </w:r>
    </w:p>
    <w:p w:rsidR="00943DA0" w:rsidRDefault="00943DA0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B23D6D" w:rsidRDefault="00B23D6D" w:rsidP="00B61E6D">
      <w:pPr>
        <w:pStyle w:val="Vaintekstin"/>
        <w:ind w:left="645"/>
        <w:rPr>
          <w:rFonts w:ascii="Arial" w:eastAsia="MS Mincho" w:hAnsi="Arial" w:cs="Arial"/>
          <w:b/>
          <w:sz w:val="24"/>
          <w:szCs w:val="24"/>
        </w:rPr>
      </w:pPr>
    </w:p>
    <w:p w:rsidR="00943DA0" w:rsidRPr="00CE076A" w:rsidRDefault="00CD325E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Miten turvallisuus on huomioitu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r>
        <w:rPr>
          <w:rFonts w:ascii="Arial" w:eastAsia="MS Mincho" w:hAnsi="Arial" w:cs="Arial"/>
          <w:b/>
          <w:sz w:val="24"/>
          <w:szCs w:val="24"/>
        </w:rPr>
        <w:t>-automaateilla</w:t>
      </w:r>
      <w:proofErr w:type="spellEnd"/>
      <w:r w:rsidR="00943DA0" w:rsidRPr="00CE076A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E511D5" w:rsidRPr="00E511D5" w:rsidRDefault="00D01068" w:rsidP="00B61E6D">
      <w:pPr>
        <w:pStyle w:val="Vaintekstin"/>
        <w:ind w:firstLine="644"/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E511D5" w:rsidRPr="00E511D5">
        <w:rPr>
          <w:rFonts w:ascii="Arial" w:eastAsia="MS Mincho" w:hAnsi="Arial" w:cs="Arial"/>
          <w:sz w:val="24"/>
          <w:szCs w:val="24"/>
        </w:rPr>
        <w:t>-automaatit</w:t>
      </w:r>
      <w:proofErr w:type="spellEnd"/>
      <w:r w:rsidR="00E511D5" w:rsidRPr="00E511D5">
        <w:rPr>
          <w:rFonts w:ascii="Arial" w:eastAsia="MS Mincho" w:hAnsi="Arial" w:cs="Arial"/>
          <w:sz w:val="24"/>
          <w:szCs w:val="24"/>
        </w:rPr>
        <w:t xml:space="preserve"> ovat erittäin turvallisia:</w:t>
      </w:r>
    </w:p>
    <w:p w:rsidR="0016607A" w:rsidRDefault="0016607A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16607A">
        <w:rPr>
          <w:rFonts w:ascii="Arial" w:eastAsia="MS Mincho" w:hAnsi="Arial" w:cs="Arial"/>
          <w:sz w:val="24"/>
          <w:szCs w:val="24"/>
        </w:rPr>
        <w:t>Asiakas tunnistetaan sirukortilla ja talletus menee aina korttiin liitetylle tilille.</w:t>
      </w:r>
    </w:p>
    <w:p w:rsidR="00B23D6D" w:rsidRDefault="00B23D6D" w:rsidP="00B23D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Automaatit on sijoitettu </w:t>
      </w:r>
      <w:r w:rsidR="00A25AAB">
        <w:rPr>
          <w:rFonts w:ascii="Arial" w:eastAsia="MS Mincho" w:hAnsi="Arial" w:cs="Arial"/>
          <w:sz w:val="24"/>
          <w:szCs w:val="24"/>
        </w:rPr>
        <w:t>näkyville paikoille</w:t>
      </w:r>
      <w:r>
        <w:rPr>
          <w:rFonts w:ascii="Arial" w:eastAsia="MS Mincho" w:hAnsi="Arial" w:cs="Arial"/>
          <w:sz w:val="24"/>
          <w:szCs w:val="24"/>
        </w:rPr>
        <w:t xml:space="preserve"> ja niissä on kameravalvonta.</w:t>
      </w:r>
    </w:p>
    <w:p w:rsidR="0016607A" w:rsidRDefault="000A3FB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16607A">
        <w:rPr>
          <w:rFonts w:ascii="Arial" w:eastAsia="MS Mincho" w:hAnsi="Arial" w:cs="Arial"/>
          <w:sz w:val="24"/>
          <w:szCs w:val="24"/>
        </w:rPr>
        <w:t>Setelit voi syöttää yhtenä nippuna</w:t>
      </w:r>
      <w:r w:rsidR="0016607A">
        <w:rPr>
          <w:rFonts w:ascii="Arial" w:eastAsia="MS Mincho" w:hAnsi="Arial" w:cs="Arial"/>
          <w:sz w:val="24"/>
          <w:szCs w:val="24"/>
        </w:rPr>
        <w:t>, jonka saa nopeasti automaatin suojaan</w:t>
      </w:r>
      <w:r w:rsidRPr="0016607A">
        <w:rPr>
          <w:rFonts w:ascii="Arial" w:eastAsia="MS Mincho" w:hAnsi="Arial" w:cs="Arial"/>
          <w:sz w:val="24"/>
          <w:szCs w:val="24"/>
        </w:rPr>
        <w:t>.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 </w:t>
      </w:r>
    </w:p>
    <w:p w:rsidR="000A3FB6" w:rsidRPr="0016607A" w:rsidRDefault="00D01068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16607A">
        <w:rPr>
          <w:rFonts w:ascii="Arial" w:eastAsia="MS Mincho" w:hAnsi="Arial" w:cs="Arial"/>
          <w:sz w:val="24"/>
          <w:szCs w:val="24"/>
        </w:rPr>
        <w:t>-automaatit</w:t>
      </w:r>
      <w:proofErr w:type="spellEnd"/>
      <w:r w:rsidR="0016607A">
        <w:rPr>
          <w:rFonts w:ascii="Arial" w:eastAsia="MS Mincho" w:hAnsi="Arial" w:cs="Arial"/>
          <w:sz w:val="24"/>
          <w:szCs w:val="24"/>
        </w:rPr>
        <w:t xml:space="preserve"> ovat 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turvatekniikaltaan </w:t>
      </w:r>
      <w:r w:rsidR="0016607A">
        <w:rPr>
          <w:rFonts w:ascii="Arial" w:eastAsia="MS Mincho" w:hAnsi="Arial" w:cs="Arial"/>
          <w:sz w:val="24"/>
          <w:szCs w:val="24"/>
        </w:rPr>
        <w:t xml:space="preserve">huomattavasti kehittyneempiä </w:t>
      </w:r>
      <w:r w:rsidR="0016607A" w:rsidRPr="0016607A">
        <w:rPr>
          <w:rFonts w:ascii="Arial" w:eastAsia="MS Mincho" w:hAnsi="Arial" w:cs="Arial"/>
          <w:sz w:val="24"/>
          <w:szCs w:val="24"/>
        </w:rPr>
        <w:t>kuin esimerkiksi va</w:t>
      </w:r>
      <w:r w:rsidR="0016607A">
        <w:rPr>
          <w:rFonts w:ascii="Arial" w:eastAsia="MS Mincho" w:hAnsi="Arial" w:cs="Arial"/>
          <w:sz w:val="24"/>
          <w:szCs w:val="24"/>
        </w:rPr>
        <w:t>nhanaikaiset</w:t>
      </w:r>
      <w:r w:rsidR="0016607A" w:rsidRPr="0016607A">
        <w:rPr>
          <w:rFonts w:ascii="Arial" w:eastAsia="MS Mincho" w:hAnsi="Arial" w:cs="Arial"/>
          <w:sz w:val="24"/>
          <w:szCs w:val="24"/>
        </w:rPr>
        <w:t xml:space="preserve"> yösäilö</w:t>
      </w:r>
      <w:r w:rsidR="0016607A">
        <w:rPr>
          <w:rFonts w:ascii="Arial" w:eastAsia="MS Mincho" w:hAnsi="Arial" w:cs="Arial"/>
          <w:sz w:val="24"/>
          <w:szCs w:val="24"/>
        </w:rPr>
        <w:t>t</w:t>
      </w:r>
      <w:r w:rsidR="0016607A" w:rsidRPr="0016607A">
        <w:rPr>
          <w:rFonts w:ascii="Arial" w:eastAsia="MS Mincho" w:hAnsi="Arial" w:cs="Arial"/>
          <w:sz w:val="24"/>
          <w:szCs w:val="24"/>
        </w:rPr>
        <w:t>.</w:t>
      </w:r>
    </w:p>
    <w:p w:rsidR="00943DA0" w:rsidRDefault="00B23D6D" w:rsidP="00B61E6D">
      <w:pPr>
        <w:pStyle w:val="Vaintekstin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br/>
      </w:r>
    </w:p>
    <w:p w:rsidR="00943DA0" w:rsidRPr="00135D3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135D3B">
        <w:rPr>
          <w:rFonts w:ascii="Arial" w:eastAsia="MS Mincho" w:hAnsi="Arial" w:cs="Arial"/>
          <w:b/>
          <w:sz w:val="24"/>
          <w:szCs w:val="24"/>
        </w:rPr>
        <w:t>Mi</w:t>
      </w:r>
      <w:r w:rsidR="00D15442">
        <w:rPr>
          <w:rFonts w:ascii="Arial" w:eastAsia="MS Mincho" w:hAnsi="Arial" w:cs="Arial"/>
          <w:b/>
          <w:sz w:val="24"/>
          <w:szCs w:val="24"/>
        </w:rPr>
        <w:t>hin</w:t>
      </w:r>
      <w:r w:rsidRPr="00135D3B">
        <w:rPr>
          <w:rFonts w:ascii="Arial" w:eastAsia="MS Mincho" w:hAnsi="Arial" w:cs="Arial"/>
          <w:b/>
          <w:sz w:val="24"/>
          <w:szCs w:val="24"/>
        </w:rPr>
        <w:t xml:space="preserve"> n</w:t>
      </w:r>
      <w:r w:rsidR="00D15442">
        <w:rPr>
          <w:rFonts w:ascii="Arial" w:eastAsia="MS Mincho" w:hAnsi="Arial" w:cs="Arial"/>
          <w:b/>
          <w:sz w:val="24"/>
          <w:szCs w:val="24"/>
        </w:rPr>
        <w:t>iitä tulee</w:t>
      </w:r>
      <w:r w:rsidR="009B22F9">
        <w:rPr>
          <w:rFonts w:ascii="Arial" w:eastAsia="MS Mincho" w:hAnsi="Arial" w:cs="Arial"/>
          <w:b/>
          <w:sz w:val="24"/>
          <w:szCs w:val="24"/>
        </w:rPr>
        <w:t xml:space="preserve"> ja milloin</w:t>
      </w:r>
      <w:r w:rsidRPr="00135D3B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A25AAB" w:rsidRDefault="00D01068" w:rsidP="00A25AAB">
      <w:pPr>
        <w:pStyle w:val="Luettelokappale"/>
        <w:numPr>
          <w:ilvl w:val="0"/>
          <w:numId w:val="33"/>
        </w:numPr>
        <w:rPr>
          <w:rFonts w:eastAsia="MS Mincho"/>
        </w:rPr>
      </w:pPr>
      <w:proofErr w:type="spellStart"/>
      <w:r w:rsidRPr="00A25AAB">
        <w:rPr>
          <w:rFonts w:eastAsia="MS Mincho"/>
        </w:rPr>
        <w:t>OttoPlus</w:t>
      </w:r>
      <w:r w:rsidR="00A25AAB">
        <w:rPr>
          <w:rFonts w:eastAsia="MS Mincho"/>
        </w:rPr>
        <w:t>-automaatit</w:t>
      </w:r>
      <w:proofErr w:type="spellEnd"/>
      <w:r w:rsidR="00A25AAB" w:rsidRPr="00A25AAB">
        <w:rPr>
          <w:rFonts w:eastAsia="MS Mincho"/>
        </w:rPr>
        <w:t xml:space="preserve"> täydentä</w:t>
      </w:r>
      <w:r w:rsidR="00A25AAB">
        <w:rPr>
          <w:rFonts w:eastAsia="MS Mincho"/>
        </w:rPr>
        <w:t>v</w:t>
      </w:r>
      <w:r w:rsidR="00A25AAB" w:rsidRPr="00A25AAB">
        <w:rPr>
          <w:rFonts w:eastAsia="MS Mincho"/>
        </w:rPr>
        <w:t>ä</w:t>
      </w:r>
      <w:r w:rsidR="00A25AAB">
        <w:rPr>
          <w:rFonts w:eastAsia="MS Mincho"/>
        </w:rPr>
        <w:t>t</w:t>
      </w:r>
      <w:r w:rsidR="00A25AAB" w:rsidRPr="00A25AAB">
        <w:rPr>
          <w:rFonts w:eastAsia="MS Mincho"/>
        </w:rPr>
        <w:t xml:space="preserve"> </w:t>
      </w:r>
      <w:proofErr w:type="spellStart"/>
      <w:r w:rsidR="00A25AAB">
        <w:rPr>
          <w:rFonts w:eastAsia="MS Mincho"/>
        </w:rPr>
        <w:t>TalletusOtto-</w:t>
      </w:r>
      <w:r w:rsidR="00A25AAB" w:rsidRPr="00A25AAB">
        <w:rPr>
          <w:rFonts w:eastAsia="MS Mincho"/>
        </w:rPr>
        <w:t>automaattien</w:t>
      </w:r>
      <w:proofErr w:type="spellEnd"/>
      <w:r w:rsidR="00A25AAB" w:rsidRPr="00A25AAB">
        <w:rPr>
          <w:rFonts w:eastAsia="MS Mincho"/>
        </w:rPr>
        <w:t xml:space="preserve"> palveluverkkoa pienemmillä paikkakunnilla ja </w:t>
      </w:r>
      <w:r w:rsidR="00A25AAB">
        <w:rPr>
          <w:rFonts w:eastAsia="MS Mincho"/>
        </w:rPr>
        <w:t>muilla alueilla, joilla ei ole vielä talletusautomaattia.</w:t>
      </w:r>
    </w:p>
    <w:p w:rsidR="00D31A09" w:rsidRDefault="00D31A09" w:rsidP="00D31A09">
      <w:pPr>
        <w:pStyle w:val="Luettelokappale"/>
        <w:ind w:left="1004"/>
        <w:rPr>
          <w:rFonts w:eastAsia="MS Mincho"/>
        </w:rPr>
      </w:pPr>
    </w:p>
    <w:p w:rsidR="00943DA0" w:rsidRPr="00A25AAB" w:rsidRDefault="00A25AAB" w:rsidP="00A25AAB">
      <w:pPr>
        <w:pStyle w:val="Luettelokappale"/>
        <w:numPr>
          <w:ilvl w:val="0"/>
          <w:numId w:val="33"/>
        </w:numPr>
        <w:rPr>
          <w:rFonts w:eastAsia="MS Mincho"/>
        </w:rPr>
      </w:pPr>
      <w:proofErr w:type="spellStart"/>
      <w:r>
        <w:rPr>
          <w:rFonts w:eastAsia="MS Mincho"/>
        </w:rPr>
        <w:t>OttoPlus-automaatit</w:t>
      </w:r>
      <w:proofErr w:type="spellEnd"/>
      <w:r>
        <w:rPr>
          <w:rFonts w:eastAsia="MS Mincho"/>
        </w:rPr>
        <w:t xml:space="preserve"> palvelevat </w:t>
      </w:r>
      <w:r w:rsidRPr="00A25AAB">
        <w:rPr>
          <w:rFonts w:eastAsia="MS Mincho"/>
        </w:rPr>
        <w:t>myös entistä laajemmilla palveluajoilla, koska niitä voidaan asentaa läpi seinän, palvelemaan 24/7-periaatteella.</w:t>
      </w:r>
      <w:r w:rsidR="00D43760" w:rsidRPr="00A25AAB">
        <w:rPr>
          <w:rFonts w:eastAsia="MS Mincho"/>
        </w:rPr>
        <w:br/>
      </w:r>
    </w:p>
    <w:p w:rsidR="009A3F09" w:rsidRDefault="00A25AAB" w:rsidP="00CE3492">
      <w:pPr>
        <w:pStyle w:val="Vaintekstin"/>
        <w:numPr>
          <w:ilvl w:val="0"/>
          <w:numId w:val="33"/>
        </w:numPr>
        <w:tabs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9A3F09">
        <w:rPr>
          <w:rFonts w:ascii="Arial" w:eastAsia="MS Mincho" w:hAnsi="Arial" w:cs="Arial"/>
          <w:sz w:val="24"/>
          <w:szCs w:val="24"/>
        </w:rPr>
        <w:t>Kevää</w:t>
      </w:r>
      <w:r w:rsidR="00D43760" w:rsidRPr="009A3F09">
        <w:rPr>
          <w:rFonts w:ascii="Arial" w:eastAsia="MS Mincho" w:hAnsi="Arial" w:cs="Arial"/>
          <w:sz w:val="24"/>
          <w:szCs w:val="24"/>
        </w:rPr>
        <w:t>llä 201</w:t>
      </w:r>
      <w:r w:rsidR="001F3617" w:rsidRPr="009A3F09">
        <w:rPr>
          <w:rFonts w:ascii="Arial" w:eastAsia="MS Mincho" w:hAnsi="Arial" w:cs="Arial"/>
          <w:sz w:val="24"/>
          <w:szCs w:val="24"/>
        </w:rPr>
        <w:t>6</w:t>
      </w:r>
      <w:r w:rsidR="00D43760" w:rsidRPr="009A3F09">
        <w:rPr>
          <w:rFonts w:ascii="Arial" w:eastAsia="MS Mincho" w:hAnsi="Arial" w:cs="Arial"/>
          <w:sz w:val="24"/>
          <w:szCs w:val="24"/>
        </w:rPr>
        <w:t xml:space="preserve"> </w:t>
      </w:r>
      <w:proofErr w:type="spellStart"/>
      <w:r w:rsidR="00D01068" w:rsidRPr="009A3F09">
        <w:rPr>
          <w:rFonts w:ascii="Arial" w:eastAsia="MS Mincho" w:hAnsi="Arial" w:cs="Arial"/>
          <w:sz w:val="24"/>
          <w:szCs w:val="24"/>
        </w:rPr>
        <w:t>OttoPlus</w:t>
      </w:r>
      <w:r w:rsidR="00D43760" w:rsidRPr="009A3F09">
        <w:rPr>
          <w:rFonts w:ascii="Arial" w:eastAsia="MS Mincho" w:hAnsi="Arial" w:cs="Arial"/>
          <w:sz w:val="24"/>
          <w:szCs w:val="24"/>
        </w:rPr>
        <w:t>-automaatteja</w:t>
      </w:r>
      <w:proofErr w:type="spellEnd"/>
      <w:r w:rsidR="00D43760" w:rsidRPr="009A3F09">
        <w:rPr>
          <w:rFonts w:ascii="Arial" w:eastAsia="MS Mincho" w:hAnsi="Arial" w:cs="Arial"/>
          <w:sz w:val="24"/>
          <w:szCs w:val="24"/>
        </w:rPr>
        <w:t xml:space="preserve"> </w:t>
      </w:r>
      <w:r w:rsidRPr="009A3F09">
        <w:rPr>
          <w:rFonts w:ascii="Arial" w:eastAsia="MS Mincho" w:hAnsi="Arial" w:cs="Arial"/>
          <w:sz w:val="24"/>
          <w:szCs w:val="24"/>
        </w:rPr>
        <w:t>otetaan</w:t>
      </w:r>
      <w:r w:rsidR="00D43760" w:rsidRPr="009A3F09">
        <w:rPr>
          <w:rFonts w:ascii="Arial" w:eastAsia="MS Mincho" w:hAnsi="Arial" w:cs="Arial"/>
          <w:sz w:val="24"/>
          <w:szCs w:val="24"/>
        </w:rPr>
        <w:t xml:space="preserve"> </w:t>
      </w:r>
      <w:r w:rsidRPr="009A3F09">
        <w:rPr>
          <w:rFonts w:ascii="Arial" w:eastAsia="MS Mincho" w:hAnsi="Arial" w:cs="Arial"/>
          <w:sz w:val="24"/>
          <w:szCs w:val="24"/>
        </w:rPr>
        <w:t>koekäyttöön 1</w:t>
      </w:r>
      <w:r w:rsidR="00D43760" w:rsidRPr="009A3F09">
        <w:rPr>
          <w:rFonts w:ascii="Arial" w:eastAsia="MS Mincho" w:hAnsi="Arial" w:cs="Arial"/>
          <w:sz w:val="24"/>
          <w:szCs w:val="24"/>
        </w:rPr>
        <w:t>0 kappaletta</w:t>
      </w:r>
      <w:r w:rsidRPr="009A3F09">
        <w:rPr>
          <w:rFonts w:ascii="Arial" w:eastAsia="MS Mincho" w:hAnsi="Arial" w:cs="Arial"/>
          <w:sz w:val="24"/>
          <w:szCs w:val="24"/>
        </w:rPr>
        <w:t xml:space="preserve"> ja ensimmäiset automaatit asennetaan pääkaupunkiseudulle</w:t>
      </w:r>
      <w:r w:rsidR="00D43760" w:rsidRPr="009A3F09">
        <w:rPr>
          <w:rFonts w:ascii="Arial" w:eastAsia="MS Mincho" w:hAnsi="Arial" w:cs="Arial"/>
          <w:sz w:val="24"/>
          <w:szCs w:val="24"/>
        </w:rPr>
        <w:t>.</w:t>
      </w:r>
    </w:p>
    <w:p w:rsidR="00943DA0" w:rsidRPr="009A3F09" w:rsidRDefault="00D01068" w:rsidP="00CE3492">
      <w:pPr>
        <w:pStyle w:val="Vaintekstin"/>
        <w:numPr>
          <w:ilvl w:val="0"/>
          <w:numId w:val="33"/>
        </w:numPr>
        <w:tabs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 w:rsidRPr="009A3F09">
        <w:rPr>
          <w:rFonts w:ascii="Arial" w:eastAsia="MS Mincho" w:hAnsi="Arial" w:cs="Arial"/>
          <w:sz w:val="24"/>
          <w:szCs w:val="24"/>
        </w:rPr>
        <w:lastRenderedPageBreak/>
        <w:t>OttoPlus</w:t>
      </w:r>
      <w:r w:rsidR="00D43760" w:rsidRPr="009A3F09">
        <w:rPr>
          <w:rFonts w:ascii="Arial" w:eastAsia="MS Mincho" w:hAnsi="Arial" w:cs="Arial"/>
          <w:sz w:val="24"/>
          <w:szCs w:val="24"/>
        </w:rPr>
        <w:t>-verkostoa</w:t>
      </w:r>
      <w:proofErr w:type="spellEnd"/>
      <w:r w:rsidR="00D43760" w:rsidRPr="009A3F09">
        <w:rPr>
          <w:rFonts w:ascii="Arial" w:eastAsia="MS Mincho" w:hAnsi="Arial" w:cs="Arial"/>
          <w:sz w:val="24"/>
          <w:szCs w:val="24"/>
        </w:rPr>
        <w:t xml:space="preserve"> laajen</w:t>
      </w:r>
      <w:r w:rsidR="001F3617" w:rsidRPr="009A3F09">
        <w:rPr>
          <w:rFonts w:ascii="Arial" w:eastAsia="MS Mincho" w:hAnsi="Arial" w:cs="Arial"/>
          <w:sz w:val="24"/>
          <w:szCs w:val="24"/>
        </w:rPr>
        <w:t>ne</w:t>
      </w:r>
      <w:r w:rsidR="00D43760" w:rsidRPr="009A3F09">
        <w:rPr>
          <w:rFonts w:ascii="Arial" w:eastAsia="MS Mincho" w:hAnsi="Arial" w:cs="Arial"/>
          <w:sz w:val="24"/>
          <w:szCs w:val="24"/>
        </w:rPr>
        <w:t>taa</w:t>
      </w:r>
      <w:r w:rsidR="001F3617" w:rsidRPr="009A3F09">
        <w:rPr>
          <w:rFonts w:ascii="Arial" w:eastAsia="MS Mincho" w:hAnsi="Arial" w:cs="Arial"/>
          <w:sz w:val="24"/>
          <w:szCs w:val="24"/>
        </w:rPr>
        <w:t xml:space="preserve">n syksystä </w:t>
      </w:r>
      <w:r w:rsidR="009A3F09">
        <w:rPr>
          <w:rFonts w:ascii="Arial" w:eastAsia="MS Mincho" w:hAnsi="Arial" w:cs="Arial"/>
          <w:sz w:val="24"/>
          <w:szCs w:val="24"/>
        </w:rPr>
        <w:t xml:space="preserve">2016 </w:t>
      </w:r>
      <w:r w:rsidR="001F3617" w:rsidRPr="009A3F09">
        <w:rPr>
          <w:rFonts w:ascii="Arial" w:eastAsia="MS Mincho" w:hAnsi="Arial" w:cs="Arial"/>
          <w:sz w:val="24"/>
          <w:szCs w:val="24"/>
        </w:rPr>
        <w:t>alkaen</w:t>
      </w:r>
      <w:r w:rsidR="00D43760" w:rsidRPr="009A3F09">
        <w:rPr>
          <w:rFonts w:ascii="Arial" w:eastAsia="MS Mincho" w:hAnsi="Arial" w:cs="Arial"/>
          <w:sz w:val="24"/>
          <w:szCs w:val="24"/>
        </w:rPr>
        <w:t xml:space="preserve"> </w:t>
      </w:r>
      <w:r w:rsidR="001F3617" w:rsidRPr="009A3F09">
        <w:rPr>
          <w:rFonts w:ascii="Arial" w:eastAsia="MS Mincho" w:hAnsi="Arial" w:cs="Arial"/>
          <w:sz w:val="24"/>
          <w:szCs w:val="24"/>
        </w:rPr>
        <w:t>yhteensä noin sataan automaattiin v. 2017 loppuun mennessä</w:t>
      </w:r>
      <w:r w:rsidR="00D43760" w:rsidRPr="009A3F09">
        <w:rPr>
          <w:rFonts w:ascii="Arial" w:eastAsia="MS Mincho" w:hAnsi="Arial" w:cs="Arial"/>
          <w:sz w:val="24"/>
          <w:szCs w:val="24"/>
        </w:rPr>
        <w:t>.</w:t>
      </w:r>
      <w:r w:rsidR="00D43760" w:rsidRPr="009A3F09">
        <w:rPr>
          <w:rFonts w:ascii="Arial" w:eastAsia="MS Mincho" w:hAnsi="Arial" w:cs="Arial"/>
          <w:sz w:val="24"/>
          <w:szCs w:val="24"/>
        </w:rPr>
        <w:br/>
      </w:r>
    </w:p>
    <w:p w:rsidR="00B23D6D" w:rsidRDefault="00B23D6D" w:rsidP="00B61E6D">
      <w:pPr>
        <w:pStyle w:val="Vaintekstin"/>
        <w:ind w:left="1080"/>
        <w:rPr>
          <w:rFonts w:ascii="Arial" w:eastAsia="MS Mincho" w:hAnsi="Arial" w:cs="Arial"/>
          <w:sz w:val="24"/>
          <w:szCs w:val="24"/>
        </w:rPr>
      </w:pPr>
    </w:p>
    <w:p w:rsidR="00943DA0" w:rsidRPr="00D7285B" w:rsidRDefault="00943DA0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 w:rsidRPr="00D7285B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D15442">
        <w:rPr>
          <w:rFonts w:ascii="Arial" w:eastAsia="MS Mincho" w:hAnsi="Arial" w:cs="Arial"/>
          <w:b/>
          <w:sz w:val="24"/>
          <w:szCs w:val="24"/>
        </w:rPr>
        <w:t xml:space="preserve">Miten on huomioitu </w:t>
      </w:r>
      <w:r w:rsidR="00902351">
        <w:rPr>
          <w:rFonts w:ascii="Arial" w:eastAsia="MS Mincho" w:hAnsi="Arial" w:cs="Arial"/>
          <w:b/>
          <w:sz w:val="24"/>
          <w:szCs w:val="24"/>
        </w:rPr>
        <w:t>rahanpesu</w:t>
      </w:r>
      <w:r w:rsidRPr="00D7285B">
        <w:rPr>
          <w:rFonts w:ascii="Arial" w:eastAsia="MS Mincho" w:hAnsi="Arial" w:cs="Arial"/>
          <w:b/>
          <w:sz w:val="24"/>
          <w:szCs w:val="24"/>
        </w:rPr>
        <w:t xml:space="preserve">? </w:t>
      </w:r>
      <w:r w:rsidR="00D15442">
        <w:rPr>
          <w:rFonts w:ascii="Arial" w:eastAsia="MS Mincho" w:hAnsi="Arial" w:cs="Arial"/>
          <w:b/>
          <w:sz w:val="24"/>
          <w:szCs w:val="24"/>
        </w:rPr>
        <w:t>Entä</w:t>
      </w:r>
      <w:r w:rsidR="00D16D66">
        <w:rPr>
          <w:rFonts w:ascii="Arial" w:eastAsia="MS Mincho" w:hAnsi="Arial" w:cs="Arial"/>
          <w:b/>
          <w:sz w:val="24"/>
          <w:szCs w:val="24"/>
        </w:rPr>
        <w:t xml:space="preserve"> väärennökset</w:t>
      </w:r>
      <w:r w:rsidR="00D15442">
        <w:rPr>
          <w:rFonts w:ascii="Arial" w:eastAsia="MS Mincho" w:hAnsi="Arial" w:cs="Arial"/>
          <w:b/>
          <w:sz w:val="24"/>
          <w:szCs w:val="24"/>
        </w:rPr>
        <w:t>?</w:t>
      </w:r>
    </w:p>
    <w:p w:rsidR="00943DA0" w:rsidRPr="00D7285B" w:rsidRDefault="00943DA0" w:rsidP="00B61E6D">
      <w:pPr>
        <w:pStyle w:val="Vaintekstin"/>
        <w:ind w:left="285"/>
        <w:rPr>
          <w:rFonts w:ascii="Arial" w:eastAsia="MS Mincho" w:hAnsi="Arial" w:cs="Arial"/>
          <w:sz w:val="24"/>
          <w:szCs w:val="24"/>
        </w:rPr>
      </w:pPr>
    </w:p>
    <w:p w:rsidR="00D16D66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2E0AFE">
        <w:rPr>
          <w:rFonts w:ascii="Arial" w:eastAsia="MS Mincho" w:hAnsi="Arial" w:cs="Arial"/>
          <w:sz w:val="24"/>
          <w:szCs w:val="24"/>
        </w:rPr>
        <w:t xml:space="preserve">Asiakas tunnistetaan sirukortilla ja </w:t>
      </w:r>
      <w:r>
        <w:rPr>
          <w:rFonts w:ascii="Arial" w:eastAsia="MS Mincho" w:hAnsi="Arial" w:cs="Arial"/>
          <w:sz w:val="24"/>
          <w:szCs w:val="24"/>
        </w:rPr>
        <w:t>automaateissa on kameravalvonta.</w:t>
      </w:r>
      <w:r w:rsidRPr="00D16D66">
        <w:rPr>
          <w:rFonts w:ascii="Arial" w:eastAsia="MS Mincho" w:hAnsi="Arial" w:cs="Arial"/>
          <w:sz w:val="24"/>
          <w:szCs w:val="24"/>
        </w:rPr>
        <w:t xml:space="preserve"> </w:t>
      </w:r>
      <w:r w:rsidRPr="00753A8D">
        <w:rPr>
          <w:rFonts w:ascii="Arial" w:eastAsia="MS Mincho" w:hAnsi="Arial" w:cs="Arial"/>
          <w:sz w:val="24"/>
          <w:szCs w:val="24"/>
        </w:rPr>
        <w:t>Talletus menee aina korttiin liitetylle tilille.</w:t>
      </w:r>
    </w:p>
    <w:p w:rsidR="00D16D66" w:rsidRPr="00753A8D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753A8D">
        <w:rPr>
          <w:rFonts w:ascii="Arial" w:eastAsia="MS Mincho" w:hAnsi="Arial" w:cs="Arial"/>
          <w:sz w:val="24"/>
          <w:szCs w:val="24"/>
        </w:rPr>
        <w:t xml:space="preserve">Suurin mahdollinen talletus on 5 000 € kerrallaan ja </w:t>
      </w:r>
      <w:r>
        <w:rPr>
          <w:rFonts w:ascii="Arial" w:eastAsia="MS Mincho" w:hAnsi="Arial" w:cs="Arial"/>
          <w:sz w:val="24"/>
          <w:szCs w:val="24"/>
        </w:rPr>
        <w:t>t</w:t>
      </w:r>
      <w:r w:rsidRPr="00753A8D">
        <w:rPr>
          <w:rFonts w:ascii="Arial" w:eastAsia="MS Mincho" w:hAnsi="Arial" w:cs="Arial"/>
          <w:sz w:val="24"/>
          <w:szCs w:val="24"/>
        </w:rPr>
        <w:t>alletusten euroraja voidaan määritellä pankissa asiakaskohtaisesti.</w:t>
      </w:r>
      <w:r>
        <w:rPr>
          <w:rFonts w:ascii="Arial" w:eastAsia="MS Mincho" w:hAnsi="Arial" w:cs="Arial"/>
          <w:sz w:val="24"/>
          <w:szCs w:val="24"/>
        </w:rPr>
        <w:t xml:space="preserve"> R</w:t>
      </w:r>
      <w:r w:rsidRPr="0042202E">
        <w:rPr>
          <w:rFonts w:ascii="Arial" w:eastAsia="MS Mincho" w:hAnsi="Arial" w:cs="Arial"/>
          <w:sz w:val="24"/>
          <w:szCs w:val="24"/>
        </w:rPr>
        <w:t>ahanpesun estämi</w:t>
      </w:r>
      <w:r>
        <w:rPr>
          <w:rFonts w:ascii="Arial" w:eastAsia="MS Mincho" w:hAnsi="Arial" w:cs="Arial"/>
          <w:sz w:val="24"/>
          <w:szCs w:val="24"/>
        </w:rPr>
        <w:t>seksi</w:t>
      </w:r>
      <w:r w:rsidRPr="0042202E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pankki</w:t>
      </w:r>
      <w:r w:rsidRPr="0042202E">
        <w:rPr>
          <w:rFonts w:ascii="Arial" w:eastAsia="MS Mincho" w:hAnsi="Arial" w:cs="Arial"/>
          <w:sz w:val="24"/>
          <w:szCs w:val="24"/>
        </w:rPr>
        <w:t xml:space="preserve"> tarkkailee asiakkaidensa </w:t>
      </w:r>
      <w:r>
        <w:rPr>
          <w:rFonts w:ascii="Arial" w:eastAsia="MS Mincho" w:hAnsi="Arial" w:cs="Arial"/>
          <w:sz w:val="24"/>
          <w:szCs w:val="24"/>
        </w:rPr>
        <w:t>rahaliikennettä</w:t>
      </w:r>
      <w:r w:rsidRPr="0042202E">
        <w:rPr>
          <w:rFonts w:ascii="Arial" w:eastAsia="MS Mincho" w:hAnsi="Arial" w:cs="Arial"/>
          <w:sz w:val="24"/>
          <w:szCs w:val="24"/>
        </w:rPr>
        <w:t xml:space="preserve"> kokonaisuutena.</w:t>
      </w:r>
      <w:r w:rsidR="0035218B">
        <w:rPr>
          <w:rFonts w:ascii="Arial" w:eastAsia="MS Mincho" w:hAnsi="Arial" w:cs="Arial"/>
          <w:sz w:val="24"/>
          <w:szCs w:val="24"/>
        </w:rPr>
        <w:br/>
      </w:r>
    </w:p>
    <w:p w:rsidR="00943DA0" w:rsidRPr="00D7285B" w:rsidRDefault="00D01068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2E0AFE">
        <w:rPr>
          <w:rFonts w:ascii="Arial" w:eastAsia="MS Mincho" w:hAnsi="Arial" w:cs="Arial"/>
          <w:sz w:val="24"/>
          <w:szCs w:val="24"/>
        </w:rPr>
        <w:t>-automaatit</w:t>
      </w:r>
      <w:proofErr w:type="spellEnd"/>
      <w:r w:rsidR="002E0AFE">
        <w:rPr>
          <w:rFonts w:ascii="Arial" w:eastAsia="MS Mincho" w:hAnsi="Arial" w:cs="Arial"/>
          <w:sz w:val="24"/>
          <w:szCs w:val="24"/>
        </w:rPr>
        <w:t xml:space="preserve"> tekevät ennen hyvittämistä rahalle Euroopan keskuspankin määrittelemät aitous- ja laatutarkistukset</w:t>
      </w:r>
      <w:r w:rsidR="00943DA0">
        <w:rPr>
          <w:rFonts w:ascii="Arial" w:eastAsia="MS Mincho" w:hAnsi="Arial" w:cs="Arial"/>
          <w:sz w:val="24"/>
          <w:szCs w:val="24"/>
        </w:rPr>
        <w:t>.</w:t>
      </w:r>
    </w:p>
    <w:p w:rsidR="002E0AFE" w:rsidRDefault="002E0AFE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2E0AFE">
        <w:rPr>
          <w:rFonts w:ascii="Arial" w:eastAsia="MS Mincho" w:hAnsi="Arial" w:cs="Arial"/>
          <w:sz w:val="24"/>
          <w:szCs w:val="24"/>
        </w:rPr>
        <w:t xml:space="preserve">Eurosetelit, joita </w:t>
      </w:r>
      <w:proofErr w:type="spellStart"/>
      <w:r w:rsidR="00D01068">
        <w:rPr>
          <w:rFonts w:ascii="Arial" w:eastAsia="MS Mincho" w:hAnsi="Arial" w:cs="Arial"/>
          <w:sz w:val="24"/>
          <w:szCs w:val="24"/>
        </w:rPr>
        <w:t>OttoPlus</w:t>
      </w:r>
      <w:r w:rsidRPr="002E0AFE">
        <w:rPr>
          <w:rFonts w:ascii="Arial" w:eastAsia="MS Mincho" w:hAnsi="Arial" w:cs="Arial"/>
          <w:sz w:val="24"/>
          <w:szCs w:val="24"/>
        </w:rPr>
        <w:t>-automaatti</w:t>
      </w:r>
      <w:proofErr w:type="spellEnd"/>
      <w:r w:rsidRPr="002E0AFE">
        <w:rPr>
          <w:rFonts w:ascii="Arial" w:eastAsia="MS Mincho" w:hAnsi="Arial" w:cs="Arial"/>
          <w:sz w:val="24"/>
          <w:szCs w:val="24"/>
        </w:rPr>
        <w:t xml:space="preserve"> ei varmuudella tunnista aidoiksi, se taltioi erikseen. Näiden tarkistus ja mahdollinen hyvittäminen tapahtuvat l</w:t>
      </w:r>
      <w:r w:rsidR="009A3F09">
        <w:rPr>
          <w:rFonts w:ascii="Arial" w:eastAsia="MS Mincho" w:hAnsi="Arial" w:cs="Arial"/>
          <w:sz w:val="24"/>
          <w:szCs w:val="24"/>
        </w:rPr>
        <w:t>askentakeskuksessa</w:t>
      </w:r>
      <w:r w:rsidRPr="002E0AFE">
        <w:rPr>
          <w:rFonts w:ascii="Arial" w:eastAsia="MS Mincho" w:hAnsi="Arial" w:cs="Arial"/>
          <w:sz w:val="24"/>
          <w:szCs w:val="24"/>
        </w:rPr>
        <w:t xml:space="preserve"> jälkikäteen.</w:t>
      </w:r>
    </w:p>
    <w:p w:rsidR="0097445C" w:rsidRDefault="0097445C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B23D6D" w:rsidRDefault="00B23D6D" w:rsidP="00B61E6D">
      <w:pPr>
        <w:pStyle w:val="Vaintekstin"/>
        <w:rPr>
          <w:rFonts w:ascii="Arial" w:eastAsia="MS Mincho" w:hAnsi="Arial" w:cs="Arial"/>
          <w:sz w:val="24"/>
          <w:szCs w:val="24"/>
        </w:rPr>
      </w:pPr>
    </w:p>
    <w:p w:rsidR="0097445C" w:rsidRPr="001F1B90" w:rsidRDefault="0097445C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Mitä asiakkaan pitää tehdä, jos</w:t>
      </w:r>
      <w:r w:rsidR="00CD325E">
        <w:rPr>
          <w:rFonts w:ascii="Arial" w:eastAsia="MS Mincho" w:hAnsi="Arial" w:cs="Arial"/>
          <w:b/>
          <w:sz w:val="24"/>
          <w:szCs w:val="24"/>
        </w:rPr>
        <w:t xml:space="preserve"> ei saa kuittia, tai automaattiin tulee muu</w:t>
      </w:r>
      <w:r>
        <w:rPr>
          <w:rFonts w:ascii="Arial" w:eastAsia="MS Mincho" w:hAnsi="Arial" w:cs="Arial"/>
          <w:b/>
          <w:sz w:val="24"/>
          <w:szCs w:val="24"/>
        </w:rPr>
        <w:t xml:space="preserve"> vika</w:t>
      </w:r>
      <w:r w:rsidRPr="001F1B90">
        <w:rPr>
          <w:rFonts w:ascii="Arial" w:eastAsia="MS Mincho" w:hAnsi="Arial" w:cs="Arial"/>
          <w:b/>
          <w:sz w:val="24"/>
          <w:szCs w:val="24"/>
        </w:rPr>
        <w:t>?</w:t>
      </w:r>
      <w:r w:rsidR="00813BDF">
        <w:rPr>
          <w:rFonts w:ascii="Arial" w:eastAsia="MS Mincho" w:hAnsi="Arial" w:cs="Arial"/>
          <w:b/>
          <w:sz w:val="24"/>
          <w:szCs w:val="24"/>
        </w:rPr>
        <w:br/>
      </w:r>
    </w:p>
    <w:p w:rsidR="00D16D66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 w:rsidRPr="00D16D66">
        <w:rPr>
          <w:rFonts w:ascii="Arial" w:eastAsia="MS Mincho" w:hAnsi="Arial" w:cs="Arial"/>
          <w:sz w:val="24"/>
          <w:szCs w:val="24"/>
        </w:rPr>
        <w:t>Tilitapahtumia koskevissa tiedusteluissa</w:t>
      </w:r>
      <w:r>
        <w:rPr>
          <w:rFonts w:ascii="Arial" w:eastAsia="MS Mincho" w:hAnsi="Arial" w:cs="Arial"/>
          <w:sz w:val="24"/>
          <w:szCs w:val="24"/>
        </w:rPr>
        <w:t xml:space="preserve"> asiakas </w:t>
      </w:r>
      <w:r w:rsidRPr="00D16D66">
        <w:rPr>
          <w:rFonts w:ascii="Arial" w:eastAsia="MS Mincho" w:hAnsi="Arial" w:cs="Arial"/>
          <w:sz w:val="24"/>
          <w:szCs w:val="24"/>
        </w:rPr>
        <w:t>ot</w:t>
      </w:r>
      <w:r>
        <w:rPr>
          <w:rFonts w:ascii="Arial" w:eastAsia="MS Mincho" w:hAnsi="Arial" w:cs="Arial"/>
          <w:sz w:val="24"/>
          <w:szCs w:val="24"/>
        </w:rPr>
        <w:t>ta</w:t>
      </w:r>
      <w:r w:rsidRPr="00D16D66">
        <w:rPr>
          <w:rFonts w:ascii="Arial" w:eastAsia="MS Mincho" w:hAnsi="Arial" w:cs="Arial"/>
          <w:sz w:val="24"/>
          <w:szCs w:val="24"/>
        </w:rPr>
        <w:t>a yht</w:t>
      </w:r>
      <w:r>
        <w:rPr>
          <w:rFonts w:ascii="Arial" w:eastAsia="MS Mincho" w:hAnsi="Arial" w:cs="Arial"/>
          <w:sz w:val="24"/>
          <w:szCs w:val="24"/>
        </w:rPr>
        <w:t>eyttä tilipankkiinsa</w:t>
      </w:r>
      <w:r w:rsidRPr="00D16D66">
        <w:rPr>
          <w:rFonts w:ascii="Arial" w:eastAsia="MS Mincho" w:hAnsi="Arial" w:cs="Arial"/>
          <w:sz w:val="24"/>
          <w:szCs w:val="24"/>
        </w:rPr>
        <w:t>.</w:t>
      </w:r>
    </w:p>
    <w:p w:rsidR="00D16D66" w:rsidRPr="0035218B" w:rsidRDefault="00D01068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D16D66" w:rsidRPr="0035218B">
        <w:rPr>
          <w:rFonts w:ascii="Arial" w:eastAsia="MS Mincho" w:hAnsi="Arial" w:cs="Arial"/>
          <w:sz w:val="24"/>
          <w:szCs w:val="24"/>
        </w:rPr>
        <w:t>-automaateilla</w:t>
      </w:r>
      <w:proofErr w:type="spellEnd"/>
      <w:r w:rsidR="00D16D66" w:rsidRPr="0035218B">
        <w:rPr>
          <w:rFonts w:ascii="Arial" w:eastAsia="MS Mincho" w:hAnsi="Arial" w:cs="Arial"/>
          <w:sz w:val="24"/>
          <w:szCs w:val="24"/>
        </w:rPr>
        <w:t xml:space="preserve"> nä</w:t>
      </w:r>
      <w:r w:rsidR="009A3F09">
        <w:rPr>
          <w:rFonts w:ascii="Arial" w:eastAsia="MS Mincho" w:hAnsi="Arial" w:cs="Arial"/>
          <w:sz w:val="24"/>
          <w:szCs w:val="24"/>
        </w:rPr>
        <w:t>kyvä automaatin hoitajan numero palvelee</w:t>
      </w:r>
      <w:r w:rsidR="00D16D66" w:rsidRPr="0035218B">
        <w:rPr>
          <w:rFonts w:ascii="Arial" w:eastAsia="MS Mincho" w:hAnsi="Arial" w:cs="Arial"/>
          <w:sz w:val="24"/>
          <w:szCs w:val="24"/>
        </w:rPr>
        <w:t xml:space="preserve"> 24/7.</w:t>
      </w:r>
    </w:p>
    <w:p w:rsidR="00D16D66" w:rsidRDefault="00D16D66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B23D6D" w:rsidRPr="00EB2D7A" w:rsidRDefault="00B23D6D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9A023A" w:rsidRDefault="009A023A" w:rsidP="00B61E6D">
      <w:pPr>
        <w:pStyle w:val="Vaintekstin"/>
        <w:numPr>
          <w:ilvl w:val="0"/>
          <w:numId w:val="6"/>
        </w:numPr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Miten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r w:rsidR="009A3F09">
        <w:rPr>
          <w:rFonts w:ascii="Arial" w:eastAsia="MS Mincho" w:hAnsi="Arial" w:cs="Arial"/>
          <w:b/>
          <w:sz w:val="24"/>
          <w:szCs w:val="24"/>
        </w:rPr>
        <w:t>sa</w:t>
      </w:r>
      <w:r>
        <w:rPr>
          <w:rFonts w:ascii="Arial" w:eastAsia="MS Mincho" w:hAnsi="Arial" w:cs="Arial"/>
          <w:b/>
          <w:sz w:val="24"/>
          <w:szCs w:val="24"/>
        </w:rPr>
        <w:t>n</w:t>
      </w:r>
      <w:proofErr w:type="spellEnd"/>
      <w:r>
        <w:rPr>
          <w:rFonts w:ascii="Arial" w:eastAsia="MS Mincho" w:hAnsi="Arial" w:cs="Arial"/>
          <w:b/>
          <w:sz w:val="24"/>
          <w:szCs w:val="24"/>
        </w:rPr>
        <w:t xml:space="preserve"> tuleminen näkyy nykyisten Ottopisteiden verkostossa?</w:t>
      </w:r>
    </w:p>
    <w:p w:rsidR="009A023A" w:rsidRDefault="009A023A" w:rsidP="00B61E6D">
      <w:pPr>
        <w:pStyle w:val="Vaintekstin"/>
        <w:rPr>
          <w:rFonts w:ascii="Arial" w:eastAsia="MS Mincho" w:hAnsi="Arial" w:cs="Arial"/>
          <w:b/>
          <w:sz w:val="24"/>
          <w:szCs w:val="24"/>
        </w:rPr>
      </w:pPr>
    </w:p>
    <w:p w:rsidR="00333B5E" w:rsidRDefault="00D01068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9A023A">
        <w:rPr>
          <w:rFonts w:ascii="Arial" w:eastAsia="MS Mincho" w:hAnsi="Arial" w:cs="Arial"/>
          <w:sz w:val="24"/>
          <w:szCs w:val="24"/>
        </w:rPr>
        <w:t>-automaatit</w:t>
      </w:r>
      <w:proofErr w:type="spellEnd"/>
      <w:r w:rsidR="009A023A">
        <w:rPr>
          <w:rFonts w:ascii="Arial" w:eastAsia="MS Mincho" w:hAnsi="Arial" w:cs="Arial"/>
          <w:sz w:val="24"/>
          <w:szCs w:val="24"/>
        </w:rPr>
        <w:t xml:space="preserve"> korvaa</w:t>
      </w:r>
      <w:r w:rsidR="009A3F09">
        <w:rPr>
          <w:rFonts w:ascii="Arial" w:eastAsia="MS Mincho" w:hAnsi="Arial" w:cs="Arial"/>
          <w:sz w:val="24"/>
          <w:szCs w:val="24"/>
        </w:rPr>
        <w:t>vat osan</w:t>
      </w:r>
      <w:r w:rsidR="009A023A">
        <w:rPr>
          <w:rFonts w:ascii="Arial" w:eastAsia="MS Mincho" w:hAnsi="Arial" w:cs="Arial"/>
          <w:sz w:val="24"/>
          <w:szCs w:val="24"/>
        </w:rPr>
        <w:t xml:space="preserve"> perinteisi</w:t>
      </w:r>
      <w:r w:rsidR="009A3F09">
        <w:rPr>
          <w:rFonts w:ascii="Arial" w:eastAsia="MS Mincho" w:hAnsi="Arial" w:cs="Arial"/>
          <w:sz w:val="24"/>
          <w:szCs w:val="24"/>
        </w:rPr>
        <w:t>st</w:t>
      </w:r>
      <w:r w:rsidR="00D31A09">
        <w:rPr>
          <w:rFonts w:ascii="Arial" w:eastAsia="MS Mincho" w:hAnsi="Arial" w:cs="Arial"/>
          <w:sz w:val="24"/>
          <w:szCs w:val="24"/>
        </w:rPr>
        <w:t>ä Otto</w:t>
      </w:r>
      <w:r w:rsidR="009A3F09">
        <w:rPr>
          <w:rFonts w:ascii="Arial" w:eastAsia="MS Mincho" w:hAnsi="Arial" w:cs="Arial"/>
          <w:sz w:val="24"/>
          <w:szCs w:val="24"/>
        </w:rPr>
        <w:t>-automaateist</w:t>
      </w:r>
      <w:r w:rsidR="009A023A">
        <w:rPr>
          <w:rFonts w:ascii="Arial" w:eastAsia="MS Mincho" w:hAnsi="Arial" w:cs="Arial"/>
          <w:sz w:val="24"/>
          <w:szCs w:val="24"/>
        </w:rPr>
        <w:t xml:space="preserve">a. </w:t>
      </w: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9A3F09">
        <w:rPr>
          <w:rFonts w:ascii="Arial" w:eastAsia="MS Mincho" w:hAnsi="Arial" w:cs="Arial"/>
          <w:sz w:val="24"/>
          <w:szCs w:val="24"/>
        </w:rPr>
        <w:t>s</w:t>
      </w:r>
      <w:r w:rsidR="009A023A">
        <w:rPr>
          <w:rFonts w:ascii="Arial" w:eastAsia="MS Mincho" w:hAnsi="Arial" w:cs="Arial"/>
          <w:sz w:val="24"/>
          <w:szCs w:val="24"/>
        </w:rPr>
        <w:t>ja</w:t>
      </w:r>
      <w:proofErr w:type="spellEnd"/>
      <w:r w:rsidR="009A023A">
        <w:rPr>
          <w:rFonts w:ascii="Arial" w:eastAsia="MS Mincho" w:hAnsi="Arial" w:cs="Arial"/>
          <w:sz w:val="24"/>
          <w:szCs w:val="24"/>
        </w:rPr>
        <w:t xml:space="preserve"> sijoitetaan sen mukaan kuin talletuspalvelulle on kysyntää. </w:t>
      </w:r>
      <w:r w:rsidR="00D31A09">
        <w:rPr>
          <w:rFonts w:ascii="Arial" w:eastAsia="MS Mincho" w:hAnsi="Arial" w:cs="Arial"/>
          <w:sz w:val="24"/>
          <w:szCs w:val="24"/>
        </w:rPr>
        <w:br/>
      </w:r>
    </w:p>
    <w:p w:rsidR="009A023A" w:rsidRDefault="009A023A" w:rsidP="00333B5E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Koska niissä on myös ott</w:t>
      </w:r>
      <w:r w:rsidR="00D31A09">
        <w:rPr>
          <w:rFonts w:ascii="Arial" w:eastAsia="MS Mincho" w:hAnsi="Arial" w:cs="Arial"/>
          <w:sz w:val="24"/>
          <w:szCs w:val="24"/>
        </w:rPr>
        <w:t>opalvelu, niistä tulee osa Otto</w:t>
      </w:r>
      <w:r>
        <w:rPr>
          <w:rFonts w:ascii="Arial" w:eastAsia="MS Mincho" w:hAnsi="Arial" w:cs="Arial"/>
          <w:sz w:val="24"/>
          <w:szCs w:val="24"/>
        </w:rPr>
        <w:t>-palveluverkostoa.</w:t>
      </w:r>
      <w:r w:rsidR="00333B5E">
        <w:rPr>
          <w:rFonts w:ascii="Arial" w:eastAsia="MS Mincho" w:hAnsi="Arial" w:cs="Arial"/>
          <w:sz w:val="24"/>
          <w:szCs w:val="24"/>
        </w:rPr>
        <w:t xml:space="preserve"> </w:t>
      </w:r>
    </w:p>
    <w:p w:rsidR="00D16D66" w:rsidRDefault="00D16D66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B23D6D" w:rsidRDefault="00B23D6D" w:rsidP="00B61E6D">
      <w:pPr>
        <w:pStyle w:val="Vaintekstin"/>
        <w:ind w:left="1440"/>
        <w:rPr>
          <w:rFonts w:ascii="Arial" w:eastAsia="MS Mincho" w:hAnsi="Arial" w:cs="Arial"/>
          <w:sz w:val="24"/>
          <w:szCs w:val="24"/>
        </w:rPr>
      </w:pPr>
    </w:p>
    <w:p w:rsidR="00D16D66" w:rsidRPr="00D15442" w:rsidRDefault="00D16D66" w:rsidP="00B61E6D">
      <w:pPr>
        <w:pStyle w:val="Vaintekstin"/>
        <w:numPr>
          <w:ilvl w:val="0"/>
          <w:numId w:val="6"/>
        </w:numPr>
        <w:ind w:left="709" w:hanging="4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D15442">
        <w:rPr>
          <w:rFonts w:ascii="Arial" w:eastAsia="MS Mincho" w:hAnsi="Arial" w:cs="Arial"/>
          <w:b/>
          <w:sz w:val="24"/>
          <w:szCs w:val="24"/>
        </w:rPr>
        <w:t>Ketkä ovat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proofErr w:type="spellStart"/>
      <w:r w:rsidR="00D01068">
        <w:rPr>
          <w:rFonts w:ascii="Arial" w:eastAsia="MS Mincho" w:hAnsi="Arial" w:cs="Arial"/>
          <w:b/>
          <w:sz w:val="24"/>
          <w:szCs w:val="24"/>
        </w:rPr>
        <w:t>OttoPlus</w:t>
      </w:r>
      <w:r>
        <w:rPr>
          <w:rFonts w:ascii="Arial" w:eastAsia="MS Mincho" w:hAnsi="Arial" w:cs="Arial"/>
          <w:b/>
          <w:sz w:val="24"/>
          <w:szCs w:val="24"/>
        </w:rPr>
        <w:t>-automaattien</w:t>
      </w:r>
      <w:proofErr w:type="spellEnd"/>
      <w:r w:rsidRPr="00D15442">
        <w:rPr>
          <w:rFonts w:ascii="Arial" w:eastAsia="MS Mincho" w:hAnsi="Arial" w:cs="Arial"/>
          <w:b/>
          <w:sz w:val="24"/>
          <w:szCs w:val="24"/>
        </w:rPr>
        <w:t xml:space="preserve"> takana? </w:t>
      </w:r>
      <w:r>
        <w:rPr>
          <w:rFonts w:ascii="Arial" w:eastAsia="MS Mincho" w:hAnsi="Arial" w:cs="Arial"/>
          <w:b/>
          <w:sz w:val="24"/>
          <w:szCs w:val="24"/>
        </w:rPr>
        <w:br/>
      </w:r>
    </w:p>
    <w:p w:rsidR="00D16D66" w:rsidRDefault="00D16D66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Automatia Pankkiautomaatit Oy on suunnitellut ja toteuttanut </w:t>
      </w:r>
      <w:proofErr w:type="spellStart"/>
      <w:r w:rsidR="00D01068">
        <w:rPr>
          <w:rFonts w:ascii="Arial" w:eastAsia="MS Mincho" w:hAnsi="Arial" w:cs="Arial"/>
          <w:sz w:val="24"/>
          <w:szCs w:val="24"/>
        </w:rPr>
        <w:t>OttoPlus</w:t>
      </w:r>
      <w:r>
        <w:rPr>
          <w:rFonts w:ascii="Arial" w:eastAsia="MS Mincho" w:hAnsi="Arial" w:cs="Arial"/>
          <w:sz w:val="24"/>
          <w:szCs w:val="24"/>
        </w:rPr>
        <w:t>-palvelut</w:t>
      </w:r>
      <w:proofErr w:type="spellEnd"/>
      <w:r>
        <w:rPr>
          <w:rFonts w:ascii="Arial" w:eastAsia="MS Mincho" w:hAnsi="Arial" w:cs="Arial"/>
          <w:sz w:val="24"/>
          <w:szCs w:val="24"/>
        </w:rPr>
        <w:t>.</w:t>
      </w:r>
      <w:r w:rsidRPr="00990A60">
        <w:rPr>
          <w:rFonts w:ascii="Arial" w:eastAsia="MS Mincho" w:hAnsi="Arial" w:cs="Arial"/>
          <w:sz w:val="24"/>
          <w:szCs w:val="24"/>
        </w:rPr>
        <w:t xml:space="preserve"> </w:t>
      </w:r>
      <w:r w:rsidR="0035218B">
        <w:rPr>
          <w:rFonts w:ascii="Arial" w:eastAsia="MS Mincho" w:hAnsi="Arial" w:cs="Arial"/>
          <w:sz w:val="24"/>
          <w:szCs w:val="24"/>
        </w:rPr>
        <w:br/>
      </w:r>
    </w:p>
    <w:p w:rsidR="00D31A09" w:rsidRDefault="00D01068" w:rsidP="00D31A09">
      <w:pPr>
        <w:pStyle w:val="Vaintekstin"/>
        <w:numPr>
          <w:ilvl w:val="0"/>
          <w:numId w:val="33"/>
        </w:numPr>
        <w:rPr>
          <w:rFonts w:ascii="Arial" w:eastAsia="MS Mincho" w:hAnsi="Arial" w:cs="Arial"/>
          <w:sz w:val="24"/>
          <w:szCs w:val="24"/>
        </w:rPr>
      </w:pPr>
      <w:proofErr w:type="spellStart"/>
      <w:r>
        <w:rPr>
          <w:rFonts w:ascii="Arial" w:eastAsia="MS Mincho" w:hAnsi="Arial" w:cs="Arial"/>
          <w:sz w:val="24"/>
          <w:szCs w:val="24"/>
        </w:rPr>
        <w:t>OttoPlus</w:t>
      </w:r>
      <w:r w:rsidR="00D16D66">
        <w:rPr>
          <w:rFonts w:ascii="Arial" w:eastAsia="MS Mincho" w:hAnsi="Arial" w:cs="Arial"/>
          <w:sz w:val="24"/>
          <w:szCs w:val="24"/>
        </w:rPr>
        <w:t>-automaattien</w:t>
      </w:r>
      <w:proofErr w:type="spellEnd"/>
      <w:r w:rsidR="00D16D66">
        <w:rPr>
          <w:rFonts w:ascii="Arial" w:eastAsia="MS Mincho" w:hAnsi="Arial" w:cs="Arial"/>
          <w:sz w:val="24"/>
          <w:szCs w:val="24"/>
        </w:rPr>
        <w:t xml:space="preserve"> talletuspalvelu</w:t>
      </w:r>
      <w:r w:rsidR="00D31A09">
        <w:rPr>
          <w:rFonts w:ascii="Arial" w:eastAsia="MS Mincho" w:hAnsi="Arial" w:cs="Arial"/>
          <w:sz w:val="24"/>
          <w:szCs w:val="24"/>
        </w:rPr>
        <w:t xml:space="preserve"> toimii</w:t>
      </w:r>
      <w:r w:rsidR="00D16D66">
        <w:rPr>
          <w:rFonts w:ascii="Arial" w:eastAsia="MS Mincho" w:hAnsi="Arial" w:cs="Arial"/>
          <w:sz w:val="24"/>
          <w:szCs w:val="24"/>
        </w:rPr>
        <w:t xml:space="preserve"> </w:t>
      </w:r>
      <w:r w:rsidR="00D31A09" w:rsidRPr="009A3F09">
        <w:rPr>
          <w:rFonts w:ascii="Arial" w:eastAsia="MS Mincho" w:hAnsi="Arial" w:cs="Arial"/>
          <w:sz w:val="24"/>
          <w:szCs w:val="24"/>
        </w:rPr>
        <w:t>OP Ryhmän, Nor</w:t>
      </w:r>
      <w:r w:rsidR="00265019">
        <w:rPr>
          <w:rFonts w:ascii="Arial" w:eastAsia="MS Mincho" w:hAnsi="Arial" w:cs="Arial"/>
          <w:sz w:val="24"/>
          <w:szCs w:val="24"/>
        </w:rPr>
        <w:t>dea Pankin, Danske Bankin, POP P</w:t>
      </w:r>
      <w:bookmarkStart w:id="0" w:name="_GoBack"/>
      <w:bookmarkEnd w:id="0"/>
      <w:r w:rsidR="00D31A09" w:rsidRPr="009A3F09">
        <w:rPr>
          <w:rFonts w:ascii="Arial" w:eastAsia="MS Mincho" w:hAnsi="Arial" w:cs="Arial"/>
          <w:sz w:val="24"/>
          <w:szCs w:val="24"/>
        </w:rPr>
        <w:t xml:space="preserve">ankkien ja Säästöpankkien (myös Oma Säästöpankki) </w:t>
      </w:r>
      <w:proofErr w:type="spellStart"/>
      <w:r w:rsidR="00D31A09" w:rsidRPr="009A3F09">
        <w:rPr>
          <w:rFonts w:ascii="Arial" w:eastAsia="MS Mincho" w:hAnsi="Arial" w:cs="Arial"/>
          <w:sz w:val="24"/>
          <w:szCs w:val="24"/>
        </w:rPr>
        <w:t>debit-korteilla</w:t>
      </w:r>
      <w:proofErr w:type="spellEnd"/>
      <w:r w:rsidR="00D31A09" w:rsidRPr="009A3F09">
        <w:rPr>
          <w:rFonts w:ascii="Arial" w:eastAsia="MS Mincho" w:hAnsi="Arial" w:cs="Arial"/>
          <w:sz w:val="24"/>
          <w:szCs w:val="24"/>
        </w:rPr>
        <w:t>.</w:t>
      </w:r>
    </w:p>
    <w:p w:rsidR="00D16D66" w:rsidRPr="009D5266" w:rsidRDefault="00D16D66" w:rsidP="00D31A09">
      <w:pPr>
        <w:pStyle w:val="Vaintekstin"/>
        <w:tabs>
          <w:tab w:val="num" w:pos="1155"/>
          <w:tab w:val="num" w:pos="1440"/>
        </w:tabs>
        <w:ind w:left="1004"/>
        <w:rPr>
          <w:rFonts w:ascii="Arial" w:eastAsia="MS Mincho" w:hAnsi="Arial" w:cs="Arial"/>
          <w:sz w:val="24"/>
          <w:szCs w:val="24"/>
        </w:rPr>
      </w:pPr>
    </w:p>
    <w:p w:rsidR="0097445C" w:rsidRPr="00BD676F" w:rsidRDefault="00D31A09" w:rsidP="00B61E6D">
      <w:pPr>
        <w:pStyle w:val="Vaintekstin"/>
        <w:numPr>
          <w:ilvl w:val="0"/>
          <w:numId w:val="33"/>
        </w:numPr>
        <w:tabs>
          <w:tab w:val="num" w:pos="1155"/>
          <w:tab w:val="num" w:pos="1440"/>
        </w:tabs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Otto</w:t>
      </w:r>
      <w:r w:rsidR="00D16D66">
        <w:rPr>
          <w:rFonts w:ascii="Arial" w:eastAsia="MS Mincho" w:hAnsi="Arial" w:cs="Arial"/>
          <w:sz w:val="24"/>
          <w:szCs w:val="24"/>
        </w:rPr>
        <w:t>-automaateilta tutut peruspalvelut</w:t>
      </w:r>
      <w:r w:rsidR="00D16D66" w:rsidRPr="009D5266">
        <w:rPr>
          <w:rFonts w:ascii="Arial" w:eastAsia="MS Mincho" w:hAnsi="Arial" w:cs="Arial"/>
          <w:sz w:val="24"/>
          <w:szCs w:val="24"/>
        </w:rPr>
        <w:t xml:space="preserve"> </w:t>
      </w:r>
      <w:r w:rsidR="00D16D66">
        <w:rPr>
          <w:rFonts w:ascii="Arial" w:eastAsia="MS Mincho" w:hAnsi="Arial" w:cs="Arial"/>
          <w:sz w:val="24"/>
          <w:szCs w:val="24"/>
        </w:rPr>
        <w:t>toimi</w:t>
      </w:r>
      <w:r w:rsidR="00D16D66" w:rsidRPr="009D5266">
        <w:rPr>
          <w:rFonts w:ascii="Arial" w:eastAsia="MS Mincho" w:hAnsi="Arial" w:cs="Arial"/>
          <w:sz w:val="24"/>
          <w:szCs w:val="24"/>
        </w:rPr>
        <w:t xml:space="preserve">vat </w:t>
      </w:r>
      <w:r w:rsidR="00D16D66">
        <w:rPr>
          <w:rFonts w:ascii="Arial" w:eastAsia="MS Mincho" w:hAnsi="Arial" w:cs="Arial"/>
          <w:sz w:val="24"/>
          <w:szCs w:val="24"/>
        </w:rPr>
        <w:t xml:space="preserve">kaikkien pankkien korteilla myös </w:t>
      </w:r>
      <w:proofErr w:type="spellStart"/>
      <w:r w:rsidR="00D01068">
        <w:rPr>
          <w:rFonts w:ascii="Arial" w:eastAsia="MS Mincho" w:hAnsi="Arial" w:cs="Arial"/>
          <w:sz w:val="24"/>
          <w:szCs w:val="24"/>
        </w:rPr>
        <w:t>OttoPlus</w:t>
      </w:r>
      <w:r w:rsidR="00D16D66">
        <w:rPr>
          <w:rFonts w:ascii="Arial" w:eastAsia="MS Mincho" w:hAnsi="Arial" w:cs="Arial"/>
          <w:sz w:val="24"/>
          <w:szCs w:val="24"/>
        </w:rPr>
        <w:t>-automaateilla</w:t>
      </w:r>
      <w:proofErr w:type="spellEnd"/>
      <w:r w:rsidR="00D16D66" w:rsidRPr="009D5266">
        <w:rPr>
          <w:rFonts w:ascii="Arial" w:eastAsia="MS Mincho" w:hAnsi="Arial" w:cs="Arial"/>
          <w:sz w:val="24"/>
          <w:szCs w:val="24"/>
        </w:rPr>
        <w:t>.</w:t>
      </w:r>
    </w:p>
    <w:sectPr w:rsidR="0097445C" w:rsidRPr="00BD676F" w:rsidSect="00BC0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52" w:bottom="1134" w:left="1152" w:header="567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6D" w:rsidRDefault="00B23D6D">
      <w:r>
        <w:separator/>
      </w:r>
    </w:p>
  </w:endnote>
  <w:endnote w:type="continuationSeparator" w:id="0">
    <w:p w:rsidR="00B23D6D" w:rsidRDefault="00B2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6D" w:rsidRDefault="00B23D6D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br/>
      <w:t>Automatia Pankkiautomaatit Oy</w:t>
    </w:r>
  </w:p>
  <w:p w:rsidR="00B23D6D" w:rsidRDefault="00B23D6D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t>PL 506, 00101 HELSINKI</w:t>
    </w:r>
  </w:p>
  <w:p w:rsidR="00B23D6D" w:rsidRPr="001A7BA0" w:rsidRDefault="001A7BA0" w:rsidP="001A7BA0">
    <w:pPr>
      <w:pStyle w:val="Alatunniste"/>
      <w:pBdr>
        <w:top w:val="single" w:sz="8" w:space="1" w:color="auto"/>
      </w:pBdr>
      <w:spacing w:before="120"/>
      <w:jc w:val="center"/>
      <w:rPr>
        <w:sz w:val="16"/>
        <w:szCs w:val="16"/>
      </w:rPr>
    </w:pPr>
    <w:r>
      <w:rPr>
        <w:sz w:val="16"/>
        <w:szCs w:val="16"/>
      </w:rPr>
      <w:t xml:space="preserve">Puh: 09-133 </w:t>
    </w:r>
    <w:proofErr w:type="gramStart"/>
    <w:r>
      <w:rPr>
        <w:sz w:val="16"/>
        <w:szCs w:val="16"/>
      </w:rPr>
      <w:t xml:space="preserve">61  </w:t>
    </w:r>
    <w:r w:rsidR="00B23D6D">
      <w:rPr>
        <w:sz w:val="16"/>
        <w:szCs w:val="16"/>
      </w:rPr>
      <w:t xml:space="preserve"> </w:t>
    </w:r>
    <w:r>
      <w:rPr>
        <w:sz w:val="16"/>
        <w:szCs w:val="16"/>
      </w:rPr>
      <w:t>www</w:t>
    </w:r>
    <w:proofErr w:type="gramEnd"/>
    <w:r>
      <w:rPr>
        <w:sz w:val="16"/>
        <w:szCs w:val="16"/>
      </w:rPr>
      <w:t>.otto.fi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6D" w:rsidRDefault="00B23D6D">
      <w:r>
        <w:separator/>
      </w:r>
    </w:p>
  </w:footnote>
  <w:footnote w:type="continuationSeparator" w:id="0">
    <w:p w:rsidR="00B23D6D" w:rsidRDefault="00B2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6D" w:rsidRDefault="00B23D6D">
    <w:pPr>
      <w:pStyle w:val="Yltunniste"/>
      <w:framePr w:wrap="auto" w:vAnchor="text" w:hAnchor="page" w:x="10246" w:y="19"/>
      <w:rPr>
        <w:rStyle w:val="Sivunumero"/>
        <w:rFonts w:cs="Arial"/>
      </w:rPr>
    </w:pPr>
    <w:r>
      <w:rPr>
        <w:rStyle w:val="Sivunumero"/>
        <w:rFonts w:cs="Arial"/>
      </w:rPr>
      <w:fldChar w:fldCharType="begin"/>
    </w:r>
    <w:r>
      <w:rPr>
        <w:rStyle w:val="Sivunumero"/>
        <w:rFonts w:cs="Arial"/>
      </w:rPr>
      <w:instrText xml:space="preserve">PAGE  </w:instrText>
    </w:r>
    <w:r>
      <w:rPr>
        <w:rStyle w:val="Sivunumero"/>
        <w:rFonts w:cs="Arial"/>
      </w:rPr>
      <w:fldChar w:fldCharType="separate"/>
    </w:r>
    <w:r w:rsidR="00265019">
      <w:rPr>
        <w:rStyle w:val="Sivunumero"/>
        <w:rFonts w:cs="Arial"/>
        <w:noProof/>
      </w:rPr>
      <w:t>2</w:t>
    </w:r>
    <w:r>
      <w:rPr>
        <w:rStyle w:val="Sivunumero"/>
        <w:rFonts w:cs="Arial"/>
      </w:rPr>
      <w:fldChar w:fldCharType="end"/>
    </w:r>
    <w:r>
      <w:rPr>
        <w:rStyle w:val="Sivunumero"/>
        <w:rFonts w:cs="Arial"/>
      </w:rPr>
      <w:t>(</w:t>
    </w:r>
    <w:r>
      <w:rPr>
        <w:rStyle w:val="Sivunumero"/>
        <w:rFonts w:cs="Arial"/>
      </w:rPr>
      <w:fldChar w:fldCharType="begin"/>
    </w:r>
    <w:r>
      <w:rPr>
        <w:rStyle w:val="Sivunumero"/>
        <w:rFonts w:cs="Arial"/>
      </w:rPr>
      <w:instrText xml:space="preserve"> NUMPAGES </w:instrText>
    </w:r>
    <w:r>
      <w:rPr>
        <w:rStyle w:val="Sivunumero"/>
        <w:rFonts w:cs="Arial"/>
      </w:rPr>
      <w:fldChar w:fldCharType="separate"/>
    </w:r>
    <w:r w:rsidR="00265019">
      <w:rPr>
        <w:rStyle w:val="Sivunumero"/>
        <w:rFonts w:cs="Arial"/>
        <w:noProof/>
      </w:rPr>
      <w:t>3</w:t>
    </w:r>
    <w:r>
      <w:rPr>
        <w:rStyle w:val="Sivunumero"/>
        <w:rFonts w:cs="Arial"/>
      </w:rPr>
      <w:fldChar w:fldCharType="end"/>
    </w:r>
    <w:r>
      <w:rPr>
        <w:rStyle w:val="Sivunumero"/>
        <w:rFonts w:cs="Arial"/>
      </w:rPr>
      <w:t>)</w:t>
    </w:r>
  </w:p>
  <w:p w:rsidR="00B23D6D" w:rsidRDefault="00411F53" w:rsidP="00411F53">
    <w:pPr>
      <w:pStyle w:val="Vaintekstin"/>
      <w:ind w:right="360"/>
      <w:rPr>
        <w:rFonts w:ascii="Arial" w:eastAsia="MS Mincho" w:hAnsi="Arial" w:cs="Arial"/>
        <w:sz w:val="24"/>
        <w:szCs w:val="24"/>
      </w:rPr>
    </w:pPr>
    <w:r>
      <w:rPr>
        <w:rFonts w:ascii="Arial" w:eastAsia="MS Mincho" w:hAnsi="Arial" w:cs="Arial"/>
        <w:sz w:val="24"/>
        <w:szCs w:val="24"/>
      </w:rPr>
      <w:t>Liite</w:t>
    </w:r>
  </w:p>
  <w:p w:rsidR="00B23D6D" w:rsidRPr="00D3549B" w:rsidRDefault="00B23D6D">
    <w:pPr>
      <w:pStyle w:val="Vaintekstin"/>
      <w:pBdr>
        <w:bottom w:val="single" w:sz="8" w:space="2" w:color="auto"/>
      </w:pBdr>
      <w:tabs>
        <w:tab w:val="left" w:pos="1304"/>
        <w:tab w:val="left" w:pos="2608"/>
        <w:tab w:val="left" w:pos="3912"/>
        <w:tab w:val="left" w:pos="5355"/>
      </w:tabs>
      <w:spacing w:after="240"/>
      <w:rPr>
        <w:rFonts w:ascii="Arial" w:eastAsia="MS Mincho" w:hAnsi="Arial" w:cs="Arial"/>
        <w:sz w:val="24"/>
        <w:szCs w:val="24"/>
      </w:rPr>
    </w:pP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  <w:r>
      <w:rPr>
        <w:rFonts w:ascii="Arial" w:eastAsia="MS Mincho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BA0" w:rsidRDefault="001A7BA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96F"/>
    <w:multiLevelType w:val="hybridMultilevel"/>
    <w:tmpl w:val="6EEE3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15292E"/>
    <w:multiLevelType w:val="hybridMultilevel"/>
    <w:tmpl w:val="2A9AA63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8121E8"/>
    <w:multiLevelType w:val="hybridMultilevel"/>
    <w:tmpl w:val="F80C9B1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D043AB"/>
    <w:multiLevelType w:val="hybridMultilevel"/>
    <w:tmpl w:val="CBF87998"/>
    <w:lvl w:ilvl="0" w:tplc="040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22C60FF"/>
    <w:multiLevelType w:val="hybridMultilevel"/>
    <w:tmpl w:val="25023A20"/>
    <w:lvl w:ilvl="0" w:tplc="040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42559"/>
    <w:multiLevelType w:val="hybridMultilevel"/>
    <w:tmpl w:val="E8128AF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5139FA"/>
    <w:multiLevelType w:val="hybridMultilevel"/>
    <w:tmpl w:val="CBC618D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7F14089"/>
    <w:multiLevelType w:val="hybridMultilevel"/>
    <w:tmpl w:val="0FACAEB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3C56B4"/>
    <w:multiLevelType w:val="hybridMultilevel"/>
    <w:tmpl w:val="25581D1C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D66925"/>
    <w:multiLevelType w:val="hybridMultilevel"/>
    <w:tmpl w:val="06ECF51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EDA3E4B"/>
    <w:multiLevelType w:val="hybridMultilevel"/>
    <w:tmpl w:val="ED962C5A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A1318F"/>
    <w:multiLevelType w:val="hybridMultilevel"/>
    <w:tmpl w:val="FA0AF8A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32879E8"/>
    <w:multiLevelType w:val="hybridMultilevel"/>
    <w:tmpl w:val="1848FF0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3DE44AA"/>
    <w:multiLevelType w:val="hybridMultilevel"/>
    <w:tmpl w:val="D7FA180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4592052"/>
    <w:multiLevelType w:val="hybridMultilevel"/>
    <w:tmpl w:val="632E4C2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B4584F"/>
    <w:multiLevelType w:val="hybridMultilevel"/>
    <w:tmpl w:val="4C56E8F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CD6522E"/>
    <w:multiLevelType w:val="hybridMultilevel"/>
    <w:tmpl w:val="ED40539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AA38CF"/>
    <w:multiLevelType w:val="hybridMultilevel"/>
    <w:tmpl w:val="66E4C46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082AAE"/>
    <w:multiLevelType w:val="hybridMultilevel"/>
    <w:tmpl w:val="D7E88AC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13461B"/>
    <w:multiLevelType w:val="hybridMultilevel"/>
    <w:tmpl w:val="8118DE9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D680F49"/>
    <w:multiLevelType w:val="multilevel"/>
    <w:tmpl w:val="4170BB30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4242327B"/>
    <w:multiLevelType w:val="hybridMultilevel"/>
    <w:tmpl w:val="B3066E0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75016D7"/>
    <w:multiLevelType w:val="hybridMultilevel"/>
    <w:tmpl w:val="CF4AD1E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9905AE4"/>
    <w:multiLevelType w:val="hybridMultilevel"/>
    <w:tmpl w:val="3586CE1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C5D44DD"/>
    <w:multiLevelType w:val="hybridMultilevel"/>
    <w:tmpl w:val="1B12D9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3B16A6"/>
    <w:multiLevelType w:val="hybridMultilevel"/>
    <w:tmpl w:val="0244484A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DE80F35"/>
    <w:multiLevelType w:val="hybridMultilevel"/>
    <w:tmpl w:val="25E2A780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5A32327"/>
    <w:multiLevelType w:val="hybridMultilevel"/>
    <w:tmpl w:val="985EB8C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60C63C2"/>
    <w:multiLevelType w:val="hybridMultilevel"/>
    <w:tmpl w:val="9EC0DA9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6733C51"/>
    <w:multiLevelType w:val="hybridMultilevel"/>
    <w:tmpl w:val="4950E60E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D3A3B48"/>
    <w:multiLevelType w:val="hybridMultilevel"/>
    <w:tmpl w:val="FB6C10C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FC046A"/>
    <w:multiLevelType w:val="hybridMultilevel"/>
    <w:tmpl w:val="2A8A797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A9B19E6"/>
    <w:multiLevelType w:val="hybridMultilevel"/>
    <w:tmpl w:val="6E9CB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0A06E39"/>
    <w:multiLevelType w:val="multilevel"/>
    <w:tmpl w:val="E91C89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714542EB"/>
    <w:multiLevelType w:val="hybridMultilevel"/>
    <w:tmpl w:val="D5DCF012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5004257"/>
    <w:multiLevelType w:val="hybridMultilevel"/>
    <w:tmpl w:val="720E206E"/>
    <w:lvl w:ilvl="0" w:tplc="0409000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6">
    <w:nsid w:val="770D0CC9"/>
    <w:multiLevelType w:val="hybridMultilevel"/>
    <w:tmpl w:val="5F2220F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A722C1D"/>
    <w:multiLevelType w:val="hybridMultilevel"/>
    <w:tmpl w:val="3BD24134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E2058F9"/>
    <w:multiLevelType w:val="hybridMultilevel"/>
    <w:tmpl w:val="25DCF0E6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33"/>
  </w:num>
  <w:num w:numId="4">
    <w:abstractNumId w:val="0"/>
  </w:num>
  <w:num w:numId="5">
    <w:abstractNumId w:val="35"/>
  </w:num>
  <w:num w:numId="6">
    <w:abstractNumId w:val="4"/>
  </w:num>
  <w:num w:numId="7">
    <w:abstractNumId w:val="16"/>
  </w:num>
  <w:num w:numId="8">
    <w:abstractNumId w:val="14"/>
  </w:num>
  <w:num w:numId="9">
    <w:abstractNumId w:val="30"/>
  </w:num>
  <w:num w:numId="10">
    <w:abstractNumId w:val="17"/>
  </w:num>
  <w:num w:numId="11">
    <w:abstractNumId w:val="27"/>
  </w:num>
  <w:num w:numId="12">
    <w:abstractNumId w:val="11"/>
  </w:num>
  <w:num w:numId="13">
    <w:abstractNumId w:val="12"/>
  </w:num>
  <w:num w:numId="14">
    <w:abstractNumId w:val="1"/>
  </w:num>
  <w:num w:numId="15">
    <w:abstractNumId w:val="7"/>
  </w:num>
  <w:num w:numId="16">
    <w:abstractNumId w:val="13"/>
  </w:num>
  <w:num w:numId="17">
    <w:abstractNumId w:val="8"/>
  </w:num>
  <w:num w:numId="18">
    <w:abstractNumId w:val="10"/>
  </w:num>
  <w:num w:numId="19">
    <w:abstractNumId w:val="34"/>
  </w:num>
  <w:num w:numId="20">
    <w:abstractNumId w:val="21"/>
  </w:num>
  <w:num w:numId="21">
    <w:abstractNumId w:val="26"/>
  </w:num>
  <w:num w:numId="22">
    <w:abstractNumId w:val="18"/>
  </w:num>
  <w:num w:numId="23">
    <w:abstractNumId w:val="25"/>
  </w:num>
  <w:num w:numId="24">
    <w:abstractNumId w:val="23"/>
  </w:num>
  <w:num w:numId="25">
    <w:abstractNumId w:val="28"/>
  </w:num>
  <w:num w:numId="26">
    <w:abstractNumId w:val="29"/>
  </w:num>
  <w:num w:numId="27">
    <w:abstractNumId w:val="22"/>
  </w:num>
  <w:num w:numId="28">
    <w:abstractNumId w:val="31"/>
  </w:num>
  <w:num w:numId="29">
    <w:abstractNumId w:val="2"/>
  </w:num>
  <w:num w:numId="30">
    <w:abstractNumId w:val="6"/>
  </w:num>
  <w:num w:numId="31">
    <w:abstractNumId w:val="5"/>
  </w:num>
  <w:num w:numId="32">
    <w:abstractNumId w:val="15"/>
  </w:num>
  <w:num w:numId="33">
    <w:abstractNumId w:val="3"/>
  </w:num>
  <w:num w:numId="34">
    <w:abstractNumId w:val="9"/>
  </w:num>
  <w:num w:numId="35">
    <w:abstractNumId w:val="37"/>
  </w:num>
  <w:num w:numId="36">
    <w:abstractNumId w:val="38"/>
  </w:num>
  <w:num w:numId="37">
    <w:abstractNumId w:val="36"/>
  </w:num>
  <w:num w:numId="38">
    <w:abstractNumId w:val="19"/>
  </w:num>
  <w:num w:numId="39">
    <w:abstractNumId w:val="2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defaultTabStop w:val="1304"/>
  <w:hyphenationZone w:val="425"/>
  <w:doNotHyphenateCaps/>
  <w:drawingGridHorizontalSpacing w:val="5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D0"/>
    <w:rsid w:val="000028BB"/>
    <w:rsid w:val="00016D75"/>
    <w:rsid w:val="00026C8A"/>
    <w:rsid w:val="00032705"/>
    <w:rsid w:val="00032A09"/>
    <w:rsid w:val="0004256D"/>
    <w:rsid w:val="00057511"/>
    <w:rsid w:val="00082359"/>
    <w:rsid w:val="00082C75"/>
    <w:rsid w:val="000A0645"/>
    <w:rsid w:val="000A17AA"/>
    <w:rsid w:val="000A3FB6"/>
    <w:rsid w:val="000A5308"/>
    <w:rsid w:val="000C24CB"/>
    <w:rsid w:val="000C64A5"/>
    <w:rsid w:val="000D7010"/>
    <w:rsid w:val="000E6251"/>
    <w:rsid w:val="000E7ECD"/>
    <w:rsid w:val="001006F1"/>
    <w:rsid w:val="00110B56"/>
    <w:rsid w:val="001156C3"/>
    <w:rsid w:val="00123F0F"/>
    <w:rsid w:val="00135D3B"/>
    <w:rsid w:val="00155071"/>
    <w:rsid w:val="00156890"/>
    <w:rsid w:val="0016607A"/>
    <w:rsid w:val="001804AC"/>
    <w:rsid w:val="00181741"/>
    <w:rsid w:val="00186794"/>
    <w:rsid w:val="00194934"/>
    <w:rsid w:val="001A7BA0"/>
    <w:rsid w:val="001C7E38"/>
    <w:rsid w:val="001D6FD2"/>
    <w:rsid w:val="001F1B90"/>
    <w:rsid w:val="001F1D87"/>
    <w:rsid w:val="001F3617"/>
    <w:rsid w:val="00205372"/>
    <w:rsid w:val="00211A8B"/>
    <w:rsid w:val="00215527"/>
    <w:rsid w:val="00220EBF"/>
    <w:rsid w:val="0022630F"/>
    <w:rsid w:val="00226775"/>
    <w:rsid w:val="00260090"/>
    <w:rsid w:val="00264F10"/>
    <w:rsid w:val="00265019"/>
    <w:rsid w:val="002847B3"/>
    <w:rsid w:val="00284896"/>
    <w:rsid w:val="00286C26"/>
    <w:rsid w:val="002A1492"/>
    <w:rsid w:val="002B6B0D"/>
    <w:rsid w:val="002C775E"/>
    <w:rsid w:val="002E0AFE"/>
    <w:rsid w:val="002F6659"/>
    <w:rsid w:val="0030177A"/>
    <w:rsid w:val="00314AC8"/>
    <w:rsid w:val="003219E2"/>
    <w:rsid w:val="00333B5E"/>
    <w:rsid w:val="0033518E"/>
    <w:rsid w:val="0035218B"/>
    <w:rsid w:val="0036382D"/>
    <w:rsid w:val="00364EDA"/>
    <w:rsid w:val="00382A3E"/>
    <w:rsid w:val="00387D08"/>
    <w:rsid w:val="003935A3"/>
    <w:rsid w:val="003C27F4"/>
    <w:rsid w:val="003C3AB6"/>
    <w:rsid w:val="003E1FD6"/>
    <w:rsid w:val="003E574E"/>
    <w:rsid w:val="004013DD"/>
    <w:rsid w:val="00411F53"/>
    <w:rsid w:val="004145AB"/>
    <w:rsid w:val="0041666D"/>
    <w:rsid w:val="0042151A"/>
    <w:rsid w:val="0042202E"/>
    <w:rsid w:val="00423FBC"/>
    <w:rsid w:val="00434B2F"/>
    <w:rsid w:val="00455C17"/>
    <w:rsid w:val="004653B7"/>
    <w:rsid w:val="00473F0F"/>
    <w:rsid w:val="00487FA0"/>
    <w:rsid w:val="00490FBE"/>
    <w:rsid w:val="0049409E"/>
    <w:rsid w:val="004A3B18"/>
    <w:rsid w:val="004B2A64"/>
    <w:rsid w:val="004B7F49"/>
    <w:rsid w:val="004D6ADB"/>
    <w:rsid w:val="00517CA5"/>
    <w:rsid w:val="005235AF"/>
    <w:rsid w:val="0054388B"/>
    <w:rsid w:val="00544D98"/>
    <w:rsid w:val="00551C30"/>
    <w:rsid w:val="0056033B"/>
    <w:rsid w:val="0057632A"/>
    <w:rsid w:val="005A558F"/>
    <w:rsid w:val="005B4076"/>
    <w:rsid w:val="005D39BD"/>
    <w:rsid w:val="005E4EED"/>
    <w:rsid w:val="005F2B2A"/>
    <w:rsid w:val="005F2D3F"/>
    <w:rsid w:val="00600DDE"/>
    <w:rsid w:val="006013E6"/>
    <w:rsid w:val="006043FE"/>
    <w:rsid w:val="00607350"/>
    <w:rsid w:val="00615BD5"/>
    <w:rsid w:val="0061729A"/>
    <w:rsid w:val="006219C9"/>
    <w:rsid w:val="00640830"/>
    <w:rsid w:val="006411EB"/>
    <w:rsid w:val="00644F69"/>
    <w:rsid w:val="0065019F"/>
    <w:rsid w:val="00677597"/>
    <w:rsid w:val="00687F6F"/>
    <w:rsid w:val="00690328"/>
    <w:rsid w:val="006A3B2F"/>
    <w:rsid w:val="006A4BBD"/>
    <w:rsid w:val="006C39E6"/>
    <w:rsid w:val="006C5432"/>
    <w:rsid w:val="006D0023"/>
    <w:rsid w:val="006D0C1E"/>
    <w:rsid w:val="006E5B84"/>
    <w:rsid w:val="00721548"/>
    <w:rsid w:val="00722BF3"/>
    <w:rsid w:val="00752E95"/>
    <w:rsid w:val="00753A8D"/>
    <w:rsid w:val="00754C79"/>
    <w:rsid w:val="00761508"/>
    <w:rsid w:val="007657D5"/>
    <w:rsid w:val="007669DF"/>
    <w:rsid w:val="0077025D"/>
    <w:rsid w:val="0077130A"/>
    <w:rsid w:val="00780A7D"/>
    <w:rsid w:val="00793C31"/>
    <w:rsid w:val="007A5089"/>
    <w:rsid w:val="007B13A0"/>
    <w:rsid w:val="007D461D"/>
    <w:rsid w:val="007D4FDA"/>
    <w:rsid w:val="007D59C2"/>
    <w:rsid w:val="007E6C96"/>
    <w:rsid w:val="007F1203"/>
    <w:rsid w:val="007F5A12"/>
    <w:rsid w:val="007F7F28"/>
    <w:rsid w:val="008000EF"/>
    <w:rsid w:val="00806FFD"/>
    <w:rsid w:val="0081134C"/>
    <w:rsid w:val="00813BDF"/>
    <w:rsid w:val="00815FDF"/>
    <w:rsid w:val="00830FB6"/>
    <w:rsid w:val="00850407"/>
    <w:rsid w:val="0087678F"/>
    <w:rsid w:val="008A3294"/>
    <w:rsid w:val="008B6C77"/>
    <w:rsid w:val="008D611B"/>
    <w:rsid w:val="008D7883"/>
    <w:rsid w:val="008E68CF"/>
    <w:rsid w:val="008F2741"/>
    <w:rsid w:val="00902351"/>
    <w:rsid w:val="009032F3"/>
    <w:rsid w:val="00921E35"/>
    <w:rsid w:val="00943DA0"/>
    <w:rsid w:val="00954DE3"/>
    <w:rsid w:val="0097445C"/>
    <w:rsid w:val="00990A60"/>
    <w:rsid w:val="009914C9"/>
    <w:rsid w:val="0099210F"/>
    <w:rsid w:val="009A023A"/>
    <w:rsid w:val="009A0434"/>
    <w:rsid w:val="009A3F09"/>
    <w:rsid w:val="009B1C5A"/>
    <w:rsid w:val="009B22F9"/>
    <w:rsid w:val="009C129F"/>
    <w:rsid w:val="009D5266"/>
    <w:rsid w:val="009E25D3"/>
    <w:rsid w:val="009E2AEC"/>
    <w:rsid w:val="00A2526C"/>
    <w:rsid w:val="00A25AAB"/>
    <w:rsid w:val="00A2724B"/>
    <w:rsid w:val="00A3742E"/>
    <w:rsid w:val="00A4603A"/>
    <w:rsid w:val="00A521EE"/>
    <w:rsid w:val="00A65423"/>
    <w:rsid w:val="00A91EF2"/>
    <w:rsid w:val="00AA210C"/>
    <w:rsid w:val="00AB5B2D"/>
    <w:rsid w:val="00AC3F8E"/>
    <w:rsid w:val="00AE4F2A"/>
    <w:rsid w:val="00AF721A"/>
    <w:rsid w:val="00B0113E"/>
    <w:rsid w:val="00B130A6"/>
    <w:rsid w:val="00B23D6D"/>
    <w:rsid w:val="00B2794D"/>
    <w:rsid w:val="00B40E78"/>
    <w:rsid w:val="00B41B9F"/>
    <w:rsid w:val="00B50E6C"/>
    <w:rsid w:val="00B52482"/>
    <w:rsid w:val="00B614F7"/>
    <w:rsid w:val="00B61E6D"/>
    <w:rsid w:val="00B73412"/>
    <w:rsid w:val="00B80071"/>
    <w:rsid w:val="00BA1820"/>
    <w:rsid w:val="00BA29DD"/>
    <w:rsid w:val="00BB6EB8"/>
    <w:rsid w:val="00BC03EA"/>
    <w:rsid w:val="00BC352C"/>
    <w:rsid w:val="00BD5516"/>
    <w:rsid w:val="00BD676F"/>
    <w:rsid w:val="00BF0024"/>
    <w:rsid w:val="00C05B86"/>
    <w:rsid w:val="00C45FC2"/>
    <w:rsid w:val="00C86AAE"/>
    <w:rsid w:val="00CA03F9"/>
    <w:rsid w:val="00CA7696"/>
    <w:rsid w:val="00CB7365"/>
    <w:rsid w:val="00CD0E87"/>
    <w:rsid w:val="00CD325E"/>
    <w:rsid w:val="00CE076A"/>
    <w:rsid w:val="00CE3492"/>
    <w:rsid w:val="00D01068"/>
    <w:rsid w:val="00D032CF"/>
    <w:rsid w:val="00D15442"/>
    <w:rsid w:val="00D16D66"/>
    <w:rsid w:val="00D31A09"/>
    <w:rsid w:val="00D334C9"/>
    <w:rsid w:val="00D3549B"/>
    <w:rsid w:val="00D43760"/>
    <w:rsid w:val="00D610F0"/>
    <w:rsid w:val="00D7285B"/>
    <w:rsid w:val="00D8289C"/>
    <w:rsid w:val="00DB66FE"/>
    <w:rsid w:val="00DB70AD"/>
    <w:rsid w:val="00DC0AF1"/>
    <w:rsid w:val="00DC2064"/>
    <w:rsid w:val="00DE2B14"/>
    <w:rsid w:val="00DE6D0E"/>
    <w:rsid w:val="00DF0A7A"/>
    <w:rsid w:val="00E02F78"/>
    <w:rsid w:val="00E07E32"/>
    <w:rsid w:val="00E1759F"/>
    <w:rsid w:val="00E35E93"/>
    <w:rsid w:val="00E511D5"/>
    <w:rsid w:val="00E70425"/>
    <w:rsid w:val="00E72A9B"/>
    <w:rsid w:val="00E764D4"/>
    <w:rsid w:val="00E955BF"/>
    <w:rsid w:val="00EA5B4C"/>
    <w:rsid w:val="00EB2D7A"/>
    <w:rsid w:val="00EB5E8A"/>
    <w:rsid w:val="00EC14F1"/>
    <w:rsid w:val="00EC36D0"/>
    <w:rsid w:val="00EC47EF"/>
    <w:rsid w:val="00EE3EEE"/>
    <w:rsid w:val="00F25562"/>
    <w:rsid w:val="00F40D51"/>
    <w:rsid w:val="00F46FC2"/>
    <w:rsid w:val="00F56C6A"/>
    <w:rsid w:val="00F56E3A"/>
    <w:rsid w:val="00F62930"/>
    <w:rsid w:val="00F659D0"/>
    <w:rsid w:val="00F70496"/>
    <w:rsid w:val="00F85EF8"/>
    <w:rsid w:val="00F93F0F"/>
    <w:rsid w:val="00FA0613"/>
    <w:rsid w:val="00FC080D"/>
    <w:rsid w:val="00FE5531"/>
    <w:rsid w:val="00FE55C8"/>
    <w:rsid w:val="00FF3E0C"/>
    <w:rsid w:val="00FF60A1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C03EA"/>
    <w:rPr>
      <w:rFonts w:ascii="Arial" w:hAnsi="Arial" w:cs="Arial"/>
      <w:color w:val="000000"/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C03EA"/>
    <w:pPr>
      <w:keepNext/>
      <w:numPr>
        <w:numId w:val="1"/>
      </w:numPr>
      <w:spacing w:before="240" w:after="60"/>
      <w:outlineLvl w:val="0"/>
    </w:pPr>
    <w:rPr>
      <w:kern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BC03EA"/>
    <w:pPr>
      <w:keepNext/>
      <w:numPr>
        <w:ilvl w:val="1"/>
        <w:numId w:val="3"/>
      </w:numPr>
      <w:spacing w:before="240" w:after="60"/>
      <w:outlineLvl w:val="1"/>
    </w:pPr>
  </w:style>
  <w:style w:type="paragraph" w:styleId="Otsikko3">
    <w:name w:val="heading 3"/>
    <w:basedOn w:val="Normaali"/>
    <w:next w:val="Normaali"/>
    <w:link w:val="Otsikko3Char"/>
    <w:uiPriority w:val="99"/>
    <w:qFormat/>
    <w:rsid w:val="00BC03EA"/>
    <w:pPr>
      <w:keepNext/>
      <w:numPr>
        <w:ilvl w:val="2"/>
        <w:numId w:val="2"/>
      </w:numPr>
      <w:spacing w:before="240" w:after="60"/>
      <w:outlineLvl w:val="2"/>
    </w:pPr>
  </w:style>
  <w:style w:type="paragraph" w:styleId="Otsikko4">
    <w:name w:val="heading 4"/>
    <w:basedOn w:val="Normaali"/>
    <w:next w:val="Normaali"/>
    <w:link w:val="Otsikko4Char"/>
    <w:uiPriority w:val="99"/>
    <w:qFormat/>
    <w:rsid w:val="006C39E6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C03E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C03E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C03E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6C39E6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rsid w:val="00BC03E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locked/>
    <w:rsid w:val="00BC03EA"/>
    <w:rPr>
      <w:rFonts w:ascii="Courier New" w:hAnsi="Courier New" w:cs="Courier New"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character" w:styleId="Sivunumero">
    <w:name w:val="page number"/>
    <w:basedOn w:val="Kappaleenoletusfontti"/>
    <w:uiPriority w:val="99"/>
    <w:rsid w:val="00BC03EA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rsid w:val="006C39E6"/>
    <w:rPr>
      <w:color w:val="auto"/>
      <w:lang w:eastAsia="en-US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6C39E6"/>
    <w:rPr>
      <w:rFonts w:ascii="Arial" w:hAnsi="Arial" w:cs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817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181741"/>
    <w:rPr>
      <w:rFonts w:ascii="Tahoma" w:hAnsi="Tahoma" w:cs="Tahoma"/>
      <w:color w:val="000000"/>
      <w:sz w:val="16"/>
      <w:szCs w:val="16"/>
    </w:rPr>
  </w:style>
  <w:style w:type="character" w:styleId="Hyperlinkki">
    <w:name w:val="Hyperlink"/>
    <w:basedOn w:val="Kappaleenoletusfontti"/>
    <w:uiPriority w:val="99"/>
    <w:rsid w:val="00F62930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99"/>
    <w:qFormat/>
    <w:rsid w:val="00226775"/>
    <w:pPr>
      <w:ind w:left="720"/>
      <w:contextualSpacing/>
    </w:pPr>
  </w:style>
  <w:style w:type="paragraph" w:customStyle="1" w:styleId="Default">
    <w:name w:val="Default"/>
    <w:uiPriority w:val="99"/>
    <w:rsid w:val="00387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C03EA"/>
    <w:rPr>
      <w:rFonts w:ascii="Arial" w:hAnsi="Arial" w:cs="Arial"/>
      <w:color w:val="000000"/>
      <w:sz w:val="24"/>
      <w:szCs w:val="24"/>
      <w:lang w:val="fi-FI"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BC03EA"/>
    <w:pPr>
      <w:keepNext/>
      <w:numPr>
        <w:numId w:val="1"/>
      </w:numPr>
      <w:spacing w:before="240" w:after="60"/>
      <w:outlineLvl w:val="0"/>
    </w:pPr>
    <w:rPr>
      <w:kern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BC03EA"/>
    <w:pPr>
      <w:keepNext/>
      <w:numPr>
        <w:ilvl w:val="1"/>
        <w:numId w:val="3"/>
      </w:numPr>
      <w:spacing w:before="240" w:after="60"/>
      <w:outlineLvl w:val="1"/>
    </w:pPr>
  </w:style>
  <w:style w:type="paragraph" w:styleId="Otsikko3">
    <w:name w:val="heading 3"/>
    <w:basedOn w:val="Normaali"/>
    <w:next w:val="Normaali"/>
    <w:link w:val="Otsikko3Char"/>
    <w:uiPriority w:val="99"/>
    <w:qFormat/>
    <w:rsid w:val="00BC03EA"/>
    <w:pPr>
      <w:keepNext/>
      <w:numPr>
        <w:ilvl w:val="2"/>
        <w:numId w:val="2"/>
      </w:numPr>
      <w:spacing w:before="240" w:after="60"/>
      <w:outlineLvl w:val="2"/>
    </w:pPr>
  </w:style>
  <w:style w:type="paragraph" w:styleId="Otsikko4">
    <w:name w:val="heading 4"/>
    <w:basedOn w:val="Normaali"/>
    <w:next w:val="Normaali"/>
    <w:link w:val="Otsikko4Char"/>
    <w:uiPriority w:val="99"/>
    <w:qFormat/>
    <w:rsid w:val="006C39E6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BC03E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BC03E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BC03E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6C39E6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rsid w:val="00BC03E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locked/>
    <w:rsid w:val="00BC03EA"/>
    <w:rPr>
      <w:rFonts w:ascii="Courier New" w:hAnsi="Courier New" w:cs="Courier New"/>
      <w:color w:val="000000"/>
      <w:sz w:val="20"/>
      <w:szCs w:val="20"/>
    </w:rPr>
  </w:style>
  <w:style w:type="paragraph" w:styleId="Yltunniste">
    <w:name w:val="header"/>
    <w:basedOn w:val="Normaali"/>
    <w:link w:val="Yl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BC03EA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BC03EA"/>
    <w:rPr>
      <w:rFonts w:ascii="Arial" w:hAnsi="Arial" w:cs="Arial"/>
      <w:color w:val="000000"/>
      <w:sz w:val="24"/>
      <w:szCs w:val="24"/>
    </w:rPr>
  </w:style>
  <w:style w:type="character" w:styleId="Sivunumero">
    <w:name w:val="page number"/>
    <w:basedOn w:val="Kappaleenoletusfontti"/>
    <w:uiPriority w:val="99"/>
    <w:rsid w:val="00BC03EA"/>
    <w:rPr>
      <w:rFonts w:cs="Times New Roman"/>
    </w:rPr>
  </w:style>
  <w:style w:type="paragraph" w:styleId="Leipteksti2">
    <w:name w:val="Body Text 2"/>
    <w:basedOn w:val="Normaali"/>
    <w:link w:val="Leipteksti2Char"/>
    <w:uiPriority w:val="99"/>
    <w:rsid w:val="006C39E6"/>
    <w:rPr>
      <w:color w:val="auto"/>
      <w:lang w:eastAsia="en-US"/>
    </w:rPr>
  </w:style>
  <w:style w:type="character" w:customStyle="1" w:styleId="Leipteksti2Char">
    <w:name w:val="Leipäteksti 2 Char"/>
    <w:basedOn w:val="Kappaleenoletusfontti"/>
    <w:link w:val="Leipteksti2"/>
    <w:uiPriority w:val="99"/>
    <w:locked/>
    <w:rsid w:val="006C39E6"/>
    <w:rPr>
      <w:rFonts w:ascii="Arial" w:hAnsi="Arial" w:cs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8174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181741"/>
    <w:rPr>
      <w:rFonts w:ascii="Tahoma" w:hAnsi="Tahoma" w:cs="Tahoma"/>
      <w:color w:val="000000"/>
      <w:sz w:val="16"/>
      <w:szCs w:val="16"/>
    </w:rPr>
  </w:style>
  <w:style w:type="character" w:styleId="Hyperlinkki">
    <w:name w:val="Hyperlink"/>
    <w:basedOn w:val="Kappaleenoletusfontti"/>
    <w:uiPriority w:val="99"/>
    <w:rsid w:val="00F62930"/>
    <w:rPr>
      <w:rFonts w:cs="Times New Roman"/>
      <w:color w:val="0000FF"/>
      <w:u w:val="single"/>
    </w:rPr>
  </w:style>
  <w:style w:type="paragraph" w:styleId="Luettelokappale">
    <w:name w:val="List Paragraph"/>
    <w:basedOn w:val="Normaali"/>
    <w:uiPriority w:val="99"/>
    <w:qFormat/>
    <w:rsid w:val="00226775"/>
    <w:pPr>
      <w:ind w:left="720"/>
      <w:contextualSpacing/>
    </w:pPr>
  </w:style>
  <w:style w:type="paragraph" w:customStyle="1" w:styleId="Default">
    <w:name w:val="Default"/>
    <w:uiPriority w:val="99"/>
    <w:rsid w:val="00387D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3</Pages>
  <Words>585</Words>
  <Characters>4817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LAHJOITUS OTTOPISTEELLÄ – KYSYMYKSIÄ &amp; VASTAUKSIA</vt:lpstr>
    </vt:vector>
  </TitlesOfParts>
  <Company>Automatia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LAHJOITUS OTTOPISTEELLÄ – KYSYMYKSIÄ &amp; VASTAUKSIA</dc:title>
  <dc:creator>Marviala Jyri</dc:creator>
  <cp:lastModifiedBy>Marviala Jyri</cp:lastModifiedBy>
  <cp:revision>60</cp:revision>
  <cp:lastPrinted>2014-10-24T04:46:00Z</cp:lastPrinted>
  <dcterms:created xsi:type="dcterms:W3CDTF">2013-03-17T11:18:00Z</dcterms:created>
  <dcterms:modified xsi:type="dcterms:W3CDTF">2016-04-19T05:11:00Z</dcterms:modified>
</cp:coreProperties>
</file>